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5AB" w:rsidRPr="00DE099A" w:rsidRDefault="00732050">
      <w:pPr>
        <w:rPr>
          <w:b/>
        </w:rPr>
      </w:pPr>
      <w:bookmarkStart w:id="0" w:name="_GoBack"/>
      <w:bookmarkEnd w:id="0"/>
      <w:r w:rsidRPr="00DE099A">
        <w:rPr>
          <w:b/>
        </w:rPr>
        <w:t>Abschlussarbeiten im Bereich</w:t>
      </w:r>
      <w:r w:rsidR="00DF45AD" w:rsidRPr="00DE099A">
        <w:rPr>
          <w:b/>
        </w:rPr>
        <w:t xml:space="preserve"> </w:t>
      </w:r>
      <w:r w:rsidRPr="00DE099A">
        <w:rPr>
          <w:b/>
        </w:rPr>
        <w:t>Simulation</w:t>
      </w:r>
    </w:p>
    <w:p w:rsidR="002B7637" w:rsidRDefault="00DE54F8">
      <w:r>
        <w:t>Simulation wird heutzutage verstärkt zur Analyse von komplexen Systemen eingesetzt. Bei der Durchführung von Simulationsexperimenten bietet sich eine strukturierte Erfassung der Ergebnisse in Datenbanken an. Die Auswertung der Ergebnisse stellt dabei eine große Herausforderung dar.</w:t>
      </w:r>
      <w:r w:rsidR="00732050">
        <w:t xml:space="preserve"> Im Rahmen von Forschungsprojekten untersuchen wir die systematische Durchführung von Simulationsstudien. Dabei spielt die Variation und Wiederholung von Experimenten eine bedeutende Rolle.</w:t>
      </w:r>
      <w:r>
        <w:t xml:space="preserve"> </w:t>
      </w:r>
      <w:r w:rsidR="00732050">
        <w:t>Diese stellt große Herausforderungen sowohl an die automatische Analyse von Ergebnisdaten als auch an die Dokumentation.</w:t>
      </w:r>
    </w:p>
    <w:p w:rsidR="00DE54F8" w:rsidRDefault="00732050" w:rsidP="00DE54F8">
      <w:pPr>
        <w:pStyle w:val="Listenabsatz"/>
        <w:numPr>
          <w:ilvl w:val="0"/>
          <w:numId w:val="1"/>
        </w:numPr>
      </w:pPr>
      <w:r>
        <w:t xml:space="preserve">Themenbereich I: </w:t>
      </w:r>
      <w:r w:rsidR="00DE54F8">
        <w:t>Automatische Generierung von Berichten in Simulationsstudien</w:t>
      </w:r>
    </w:p>
    <w:p w:rsidR="002B7637" w:rsidRDefault="002B7637" w:rsidP="00DE54F8">
      <w:pPr>
        <w:pStyle w:val="Listenabsatz"/>
        <w:numPr>
          <w:ilvl w:val="1"/>
          <w:numId w:val="1"/>
        </w:numPr>
      </w:pPr>
      <w:r>
        <w:t>Evaluation von Reportgeneratoren am Beispiel von Simulationsstudien</w:t>
      </w:r>
    </w:p>
    <w:p w:rsidR="002B7637" w:rsidRDefault="000361C3" w:rsidP="00DE54F8">
      <w:pPr>
        <w:pStyle w:val="Listenabsatz"/>
        <w:numPr>
          <w:ilvl w:val="1"/>
          <w:numId w:val="1"/>
        </w:numPr>
      </w:pPr>
      <w:r>
        <w:t>Entwurf einer generischen Datenstruktur für die automatische Generierung von Reports</w:t>
      </w:r>
    </w:p>
    <w:p w:rsidR="000361C3" w:rsidRDefault="000361C3" w:rsidP="00DE54F8">
      <w:pPr>
        <w:pStyle w:val="Listenabsatz"/>
        <w:numPr>
          <w:ilvl w:val="1"/>
          <w:numId w:val="1"/>
        </w:numPr>
      </w:pPr>
      <w:r>
        <w:t>Assistenz für das Design von Reports im Kontext von Simulationsstudien</w:t>
      </w:r>
    </w:p>
    <w:p w:rsidR="00DE54F8" w:rsidRDefault="00732050" w:rsidP="00DE54F8">
      <w:pPr>
        <w:pStyle w:val="Listenabsatz"/>
        <w:numPr>
          <w:ilvl w:val="0"/>
          <w:numId w:val="1"/>
        </w:numPr>
      </w:pPr>
      <w:r>
        <w:t>Themenbereich II: Auswertung von Simulationsstudien</w:t>
      </w:r>
    </w:p>
    <w:p w:rsidR="00732050" w:rsidRDefault="00732050" w:rsidP="00732050">
      <w:pPr>
        <w:pStyle w:val="Listenabsatz"/>
        <w:numPr>
          <w:ilvl w:val="1"/>
          <w:numId w:val="1"/>
        </w:numPr>
      </w:pPr>
      <w:r>
        <w:t>Automatische Analyse von Zeitreihen (Trendanalyse, stationäre Prozesse)</w:t>
      </w:r>
    </w:p>
    <w:p w:rsidR="00FE5170" w:rsidRDefault="00FE5170" w:rsidP="00732050">
      <w:pPr>
        <w:pStyle w:val="Listenabsatz"/>
        <w:numPr>
          <w:ilvl w:val="1"/>
          <w:numId w:val="1"/>
        </w:numPr>
      </w:pPr>
      <w:r>
        <w:t>Identifikation von Extremwerten</w:t>
      </w:r>
    </w:p>
    <w:p w:rsidR="00FE5170" w:rsidRDefault="00FE5170" w:rsidP="00732050">
      <w:pPr>
        <w:pStyle w:val="Listenabsatz"/>
        <w:numPr>
          <w:ilvl w:val="1"/>
          <w:numId w:val="1"/>
        </w:numPr>
      </w:pPr>
      <w:r>
        <w:t>Prognose von Zeitreihenverläufen</w:t>
      </w:r>
    </w:p>
    <w:p w:rsidR="00732050" w:rsidRDefault="0028440E" w:rsidP="0028440E">
      <w:pPr>
        <w:pStyle w:val="Listenabsatz"/>
        <w:numPr>
          <w:ilvl w:val="0"/>
          <w:numId w:val="1"/>
        </w:numPr>
      </w:pPr>
      <w:r>
        <w:t>Themenbereich III: Automatische Synthese von Simulationsmodellen</w:t>
      </w:r>
    </w:p>
    <w:p w:rsidR="0028440E" w:rsidRDefault="0028440E" w:rsidP="0028440E">
      <w:pPr>
        <w:pStyle w:val="Listenabsatz"/>
        <w:numPr>
          <w:ilvl w:val="1"/>
          <w:numId w:val="1"/>
        </w:numPr>
      </w:pPr>
      <w:r>
        <w:t>Identifikation von generischen Strukturen in Simulationsmodellen</w:t>
      </w:r>
    </w:p>
    <w:p w:rsidR="0028440E" w:rsidRDefault="0028440E" w:rsidP="0028440E">
      <w:pPr>
        <w:pStyle w:val="Listenabsatz"/>
        <w:numPr>
          <w:ilvl w:val="1"/>
          <w:numId w:val="1"/>
        </w:numPr>
      </w:pPr>
      <w:r>
        <w:t>Ableitung einer Grammatik für Simulationsmodelle</w:t>
      </w:r>
    </w:p>
    <w:p w:rsidR="0028440E" w:rsidRDefault="0028440E" w:rsidP="0028440E">
      <w:pPr>
        <w:pStyle w:val="Listenabsatz"/>
        <w:numPr>
          <w:ilvl w:val="1"/>
          <w:numId w:val="1"/>
        </w:numPr>
      </w:pPr>
      <w:r>
        <w:t>Plausibilitätschecks für synthetisch erzeugte Simulationsmodelle</w:t>
      </w:r>
    </w:p>
    <w:sectPr w:rsidR="0028440E" w:rsidSect="002775A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01827"/>
    <w:multiLevelType w:val="hybridMultilevel"/>
    <w:tmpl w:val="AD44AE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762CBA"/>
    <w:rsid w:val="000361C3"/>
    <w:rsid w:val="00125802"/>
    <w:rsid w:val="001C576C"/>
    <w:rsid w:val="002775AB"/>
    <w:rsid w:val="0028440E"/>
    <w:rsid w:val="002B7637"/>
    <w:rsid w:val="002E2E35"/>
    <w:rsid w:val="00344711"/>
    <w:rsid w:val="00487594"/>
    <w:rsid w:val="00732050"/>
    <w:rsid w:val="00762CBA"/>
    <w:rsid w:val="00D36617"/>
    <w:rsid w:val="00DC4AF8"/>
    <w:rsid w:val="00DE099A"/>
    <w:rsid w:val="00DE54F8"/>
    <w:rsid w:val="00DF45AD"/>
    <w:rsid w:val="00F620FE"/>
    <w:rsid w:val="00FE51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775A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B763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1181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lattner</dc:creator>
  <cp:lastModifiedBy>Melanie Müller</cp:lastModifiedBy>
  <cp:revision>2</cp:revision>
  <dcterms:created xsi:type="dcterms:W3CDTF">2011-10-17T08:46:00Z</dcterms:created>
  <dcterms:modified xsi:type="dcterms:W3CDTF">2011-10-17T08:46:00Z</dcterms:modified>
</cp:coreProperties>
</file>