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7FF" w:rsidRPr="00AA3F75" w:rsidRDefault="00AA3F75" w:rsidP="00CD14C8">
      <w:pPr>
        <w:jc w:val="center"/>
        <w:rPr>
          <w:b/>
          <w:sz w:val="28"/>
          <w:szCs w:val="28"/>
        </w:rPr>
      </w:pPr>
      <w:r w:rsidRPr="00AA3F75">
        <w:rPr>
          <w:b/>
          <w:sz w:val="28"/>
          <w:szCs w:val="28"/>
        </w:rPr>
        <w:t>Die Aktualität von Meister Eckhart und Nikolaus von Kues</w:t>
      </w:r>
    </w:p>
    <w:p w:rsidR="00AA3F75" w:rsidRDefault="00AA3F75" w:rsidP="00CD14C8">
      <w:pPr>
        <w:jc w:val="center"/>
      </w:pPr>
      <w:r>
        <w:t>Symposion aus Anlass der Veröffentlichung der „</w:t>
      </w:r>
      <w:proofErr w:type="spellStart"/>
      <w:r w:rsidR="00A62490">
        <w:t>Encyclopédie</w:t>
      </w:r>
      <w:proofErr w:type="spellEnd"/>
      <w:r w:rsidR="00A62490">
        <w:t xml:space="preserve"> des </w:t>
      </w:r>
      <w:proofErr w:type="spellStart"/>
      <w:r w:rsidR="00A62490">
        <w:t>m</w:t>
      </w:r>
      <w:r>
        <w:t>ystiques</w:t>
      </w:r>
      <w:proofErr w:type="spellEnd"/>
      <w:r>
        <w:t xml:space="preserve"> </w:t>
      </w:r>
      <w:proofErr w:type="spellStart"/>
      <w:r w:rsidR="00A62490">
        <w:t>r</w:t>
      </w:r>
      <w:r>
        <w:t>hénans</w:t>
      </w:r>
      <w:proofErr w:type="spellEnd"/>
      <w:r>
        <w:t xml:space="preserve">: </w:t>
      </w:r>
      <w:proofErr w:type="spellStart"/>
      <w:r>
        <w:t>D’Eckhart</w:t>
      </w:r>
      <w:proofErr w:type="spellEnd"/>
      <w:r>
        <w:t xml:space="preserve"> à Nicolas de </w:t>
      </w:r>
      <w:proofErr w:type="spellStart"/>
      <w:r>
        <w:t>Cues</w:t>
      </w:r>
      <w:proofErr w:type="spellEnd"/>
      <w:r w:rsidR="0037298D">
        <w:t xml:space="preserve"> et </w:t>
      </w:r>
      <w:proofErr w:type="spellStart"/>
      <w:r w:rsidR="0037298D">
        <w:t>leur</w:t>
      </w:r>
      <w:proofErr w:type="spellEnd"/>
      <w:r w:rsidR="0037298D">
        <w:t xml:space="preserve"> </w:t>
      </w:r>
      <w:proofErr w:type="spellStart"/>
      <w:r w:rsidR="0037298D">
        <w:t>réception</w:t>
      </w:r>
      <w:proofErr w:type="spellEnd"/>
      <w:r>
        <w:t>“ in Bernkastel-Kues vom 20.-21. April 2012</w:t>
      </w:r>
    </w:p>
    <w:p w:rsidR="00FE4B7D" w:rsidRDefault="003207FB" w:rsidP="00CD14C8">
      <w:pPr>
        <w:ind w:left="1410" w:hanging="1410"/>
      </w:pPr>
      <w:r>
        <w:t>Veranstalter:</w:t>
      </w:r>
      <w:r>
        <w:tab/>
      </w:r>
      <w:r>
        <w:tab/>
        <w:t>Cusanus-Gesellschaft Bernkastel-Kues</w:t>
      </w:r>
      <w:r w:rsidR="00795D3A">
        <w:tab/>
      </w:r>
      <w:r w:rsidR="00FE4B7D">
        <w:br/>
      </w:r>
      <w:r>
        <w:tab/>
      </w:r>
      <w:r w:rsidR="00FE4B7D">
        <w:t xml:space="preserve">Equipe de </w:t>
      </w:r>
      <w:proofErr w:type="spellStart"/>
      <w:r w:rsidR="00FE4B7D">
        <w:t>recherche</w:t>
      </w:r>
      <w:proofErr w:type="spellEnd"/>
      <w:r w:rsidR="00FE4B7D">
        <w:t xml:space="preserve"> </w:t>
      </w:r>
      <w:proofErr w:type="spellStart"/>
      <w:r w:rsidR="00FE4B7D">
        <w:t>sur</w:t>
      </w:r>
      <w:proofErr w:type="spellEnd"/>
      <w:r w:rsidR="00FE4B7D">
        <w:t xml:space="preserve"> les </w:t>
      </w:r>
      <w:proofErr w:type="spellStart"/>
      <w:r w:rsidR="00FE4B7D">
        <w:t>mystiques</w:t>
      </w:r>
      <w:proofErr w:type="spellEnd"/>
      <w:r w:rsidR="00FE4B7D">
        <w:t xml:space="preserve"> </w:t>
      </w:r>
      <w:proofErr w:type="spellStart"/>
      <w:r w:rsidR="00FE4B7D">
        <w:t>rhénans</w:t>
      </w:r>
      <w:proofErr w:type="spellEnd"/>
      <w:r w:rsidR="00FE4B7D">
        <w:t xml:space="preserve">, </w:t>
      </w:r>
      <w:proofErr w:type="spellStart"/>
      <w:r w:rsidR="00FE4B7D">
        <w:t>Université</w:t>
      </w:r>
      <w:proofErr w:type="spellEnd"/>
      <w:r w:rsidR="00FE4B7D">
        <w:t xml:space="preserve"> Paul Verlaine, Metz</w:t>
      </w:r>
      <w:r w:rsidR="00FE4B7D">
        <w:br/>
      </w:r>
      <w:r>
        <w:t>Institut für Cusanus-Forschung an der Universität und der Theologischen Fakultät Trier</w:t>
      </w:r>
      <w:r>
        <w:tab/>
      </w:r>
      <w:r>
        <w:br/>
      </w:r>
      <w:proofErr w:type="spellStart"/>
      <w:r>
        <w:t>Kueser</w:t>
      </w:r>
      <w:proofErr w:type="spellEnd"/>
      <w:r>
        <w:t xml:space="preserve"> Akademie für Europäische Geistesgeschichte</w:t>
      </w:r>
    </w:p>
    <w:p w:rsidR="003207FB" w:rsidRDefault="003207FB" w:rsidP="00CD14C8">
      <w:pPr>
        <w:ind w:left="1410" w:hanging="1410"/>
      </w:pPr>
      <w:r>
        <w:t>Ort:</w:t>
      </w:r>
      <w:r>
        <w:tab/>
        <w:t>Cusanus-Geburtshaus, Nikolausufer</w:t>
      </w:r>
      <w:r w:rsidR="00F912D5">
        <w:t xml:space="preserve"> 49</w:t>
      </w:r>
      <w:r>
        <w:t>, Bernkastel-Kues</w:t>
      </w:r>
    </w:p>
    <w:p w:rsidR="00495B7A" w:rsidRDefault="00495B7A" w:rsidP="00CD14C8">
      <w:pPr>
        <w:ind w:left="1410" w:hanging="1410"/>
      </w:pPr>
    </w:p>
    <w:p w:rsidR="003207FB" w:rsidRDefault="00A62490" w:rsidP="00CD14C8">
      <w:pPr>
        <w:ind w:left="1418" w:hanging="1418"/>
        <w:rPr>
          <w:b/>
        </w:rPr>
      </w:pPr>
      <w:r w:rsidRPr="00A62490">
        <w:rPr>
          <w:b/>
        </w:rPr>
        <w:t>Freitag, 20. April 2012</w:t>
      </w:r>
    </w:p>
    <w:p w:rsidR="00A62490" w:rsidRDefault="00A62490" w:rsidP="00CD14C8">
      <w:pPr>
        <w:ind w:left="1418" w:hanging="1418"/>
      </w:pPr>
      <w:r>
        <w:t>17</w:t>
      </w:r>
      <w:r w:rsidR="006B103F">
        <w:t>.00</w:t>
      </w:r>
      <w:r>
        <w:t xml:space="preserve"> Uhr</w:t>
      </w:r>
      <w:r>
        <w:tab/>
        <w:t xml:space="preserve">Feierliche Eröffnung des Symposions </w:t>
      </w:r>
    </w:p>
    <w:p w:rsidR="00B85336" w:rsidRDefault="00A160F9" w:rsidP="00CD14C8">
      <w:pPr>
        <w:ind w:left="1418" w:hanging="1418"/>
      </w:pPr>
      <w:r>
        <w:tab/>
        <w:t xml:space="preserve">Grußworte: </w:t>
      </w:r>
      <w:r>
        <w:tab/>
      </w:r>
      <w:r>
        <w:br/>
        <w:t>Wolfgang Port, 1. Vorsitzender der Cusanus-Gesellschaft, Stadtbürgermeister von Bernkastel-Kues</w:t>
      </w:r>
      <w:r>
        <w:tab/>
      </w:r>
      <w:r>
        <w:br/>
      </w:r>
      <w:r w:rsidR="00B85336">
        <w:t xml:space="preserve">Nicolas-Jean </w:t>
      </w:r>
      <w:proofErr w:type="spellStart"/>
      <w:r w:rsidR="00B85336">
        <w:t>Sed</w:t>
      </w:r>
      <w:proofErr w:type="spellEnd"/>
      <w:r w:rsidR="00B85336">
        <w:t xml:space="preserve">, </w:t>
      </w:r>
      <w:proofErr w:type="spellStart"/>
      <w:r w:rsidRPr="00B85336">
        <w:t>Directe</w:t>
      </w:r>
      <w:r w:rsidR="00B85336">
        <w:t>ur</w:t>
      </w:r>
      <w:proofErr w:type="spellEnd"/>
      <w:r w:rsidR="00B85336">
        <w:t xml:space="preserve"> </w:t>
      </w:r>
      <w:proofErr w:type="spellStart"/>
      <w:r w:rsidR="00B85336">
        <w:t>général</w:t>
      </w:r>
      <w:proofErr w:type="spellEnd"/>
      <w:r w:rsidR="00B85336">
        <w:t xml:space="preserve"> des Editions du Cerf</w:t>
      </w:r>
      <w:r w:rsidRPr="00B85336">
        <w:t>,</w:t>
      </w:r>
    </w:p>
    <w:p w:rsidR="005025FD" w:rsidRDefault="00A62490" w:rsidP="00495B7A">
      <w:pPr>
        <w:spacing w:after="0"/>
        <w:ind w:left="1418" w:hanging="1418"/>
      </w:pPr>
      <w:r>
        <w:tab/>
        <w:t>Vorstellung der „</w:t>
      </w:r>
      <w:proofErr w:type="spellStart"/>
      <w:r>
        <w:t>Encyclopédie</w:t>
      </w:r>
      <w:proofErr w:type="spellEnd"/>
      <w:r>
        <w:t xml:space="preserve"> des </w:t>
      </w:r>
      <w:proofErr w:type="spellStart"/>
      <w:r>
        <w:t>mystiques</w:t>
      </w:r>
      <w:proofErr w:type="spellEnd"/>
      <w:r>
        <w:t xml:space="preserve"> </w:t>
      </w:r>
      <w:proofErr w:type="spellStart"/>
      <w:r>
        <w:t>rhénans</w:t>
      </w:r>
      <w:proofErr w:type="spellEnd"/>
      <w:r>
        <w:t xml:space="preserve">: </w:t>
      </w:r>
      <w:proofErr w:type="spellStart"/>
      <w:r>
        <w:t>D’Eckhart</w:t>
      </w:r>
      <w:proofErr w:type="spellEnd"/>
      <w:r>
        <w:t xml:space="preserve"> à Nicolas de </w:t>
      </w:r>
      <w:proofErr w:type="spellStart"/>
      <w:r>
        <w:t>Cues</w:t>
      </w:r>
      <w:proofErr w:type="spellEnd"/>
      <w:r>
        <w:t>“</w:t>
      </w:r>
    </w:p>
    <w:p w:rsidR="00A62490" w:rsidRDefault="00736C9E" w:rsidP="00CD14C8">
      <w:pPr>
        <w:ind w:left="1418" w:hanging="2"/>
      </w:pPr>
      <w:r>
        <w:t>Walter Andreas Euler</w:t>
      </w:r>
      <w:r w:rsidR="005025FD">
        <w:t>, Institut für Cusanus-Forschung Trier</w:t>
      </w:r>
    </w:p>
    <w:p w:rsidR="00A62490" w:rsidRDefault="00A62490" w:rsidP="00495B7A">
      <w:pPr>
        <w:spacing w:after="0"/>
        <w:ind w:left="1418" w:hanging="1418"/>
      </w:pPr>
      <w:r>
        <w:tab/>
      </w:r>
      <w:r w:rsidR="006B103F">
        <w:t>Eröffnungsvortrag:</w:t>
      </w:r>
      <w:r w:rsidR="00C7203C">
        <w:t xml:space="preserve"> </w:t>
      </w:r>
      <w:r w:rsidR="006B103F">
        <w:t>Mysti</w:t>
      </w:r>
      <w:r w:rsidR="0059752B">
        <w:t>k im Zeitalter der Postmoderne</w:t>
      </w:r>
    </w:p>
    <w:p w:rsidR="006B103F" w:rsidRDefault="006B103F" w:rsidP="00CD14C8">
      <w:pPr>
        <w:ind w:left="1418"/>
      </w:pPr>
      <w:r>
        <w:t>Alois Maria Haas, Universität Zürich</w:t>
      </w:r>
    </w:p>
    <w:p w:rsidR="006B103F" w:rsidRDefault="006B103F" w:rsidP="00CD14C8">
      <w:pPr>
        <w:ind w:left="1418" w:hanging="2"/>
      </w:pPr>
      <w:r>
        <w:t>Empfang der Tagungsteilnehmer</w:t>
      </w:r>
    </w:p>
    <w:p w:rsidR="00495B7A" w:rsidRDefault="00495B7A" w:rsidP="00CD14C8">
      <w:pPr>
        <w:ind w:left="1418" w:hanging="2"/>
      </w:pPr>
    </w:p>
    <w:p w:rsidR="006B103F" w:rsidRDefault="006B103F" w:rsidP="00CD14C8">
      <w:pPr>
        <w:ind w:hanging="2"/>
        <w:rPr>
          <w:b/>
        </w:rPr>
      </w:pPr>
      <w:r>
        <w:rPr>
          <w:b/>
        </w:rPr>
        <w:t>Samstag, 21. April 2012</w:t>
      </w:r>
    </w:p>
    <w:p w:rsidR="00A133E6" w:rsidRDefault="006B103F" w:rsidP="006E2D64">
      <w:pPr>
        <w:spacing w:after="0"/>
        <w:ind w:left="1418" w:hanging="1418"/>
      </w:pPr>
      <w:r>
        <w:t>9.00 Uhr</w:t>
      </w:r>
      <w:r>
        <w:tab/>
      </w:r>
      <w:r w:rsidR="006E2D64">
        <w:t>Die durchdachte Mystische Theologie bei Dionysius Areopagita und Nikolaus von Kues</w:t>
      </w:r>
    </w:p>
    <w:p w:rsidR="00A133E6" w:rsidRDefault="00A133E6" w:rsidP="00A133E6">
      <w:r>
        <w:tab/>
      </w:r>
      <w:r>
        <w:tab/>
        <w:t xml:space="preserve">William J. </w:t>
      </w:r>
      <w:proofErr w:type="spellStart"/>
      <w:r>
        <w:t>Hoye</w:t>
      </w:r>
      <w:proofErr w:type="spellEnd"/>
      <w:r>
        <w:t>, Westfälische Wilhelms-Universität Münster</w:t>
      </w:r>
    </w:p>
    <w:p w:rsidR="006B103F" w:rsidRDefault="00A133E6" w:rsidP="00495B7A">
      <w:pPr>
        <w:spacing w:after="0"/>
      </w:pPr>
      <w:r>
        <w:t>10.30 Uhr</w:t>
      </w:r>
      <w:r>
        <w:tab/>
      </w:r>
      <w:r w:rsidR="006B103F">
        <w:t xml:space="preserve">Die Aktualität von Meister Eckhart </w:t>
      </w:r>
    </w:p>
    <w:p w:rsidR="006B103F" w:rsidRDefault="0059752B" w:rsidP="00CD14C8">
      <w:r>
        <w:tab/>
      </w:r>
      <w:r>
        <w:tab/>
      </w:r>
      <w:r w:rsidR="006B103F">
        <w:t xml:space="preserve">Marie-Anne Vannier, </w:t>
      </w:r>
      <w:proofErr w:type="spellStart"/>
      <w:r w:rsidR="006B103F">
        <w:t>Université</w:t>
      </w:r>
      <w:proofErr w:type="spellEnd"/>
      <w:r w:rsidR="006B103F">
        <w:t xml:space="preserve"> Paul Verlaine, Metz</w:t>
      </w:r>
    </w:p>
    <w:p w:rsidR="00A133E6" w:rsidRDefault="00A133E6" w:rsidP="00A133E6">
      <w:r>
        <w:t>12.00 Uhr</w:t>
      </w:r>
      <w:r>
        <w:tab/>
        <w:t>Mittagspause</w:t>
      </w:r>
    </w:p>
    <w:p w:rsidR="008B7B37" w:rsidRDefault="00A133E6" w:rsidP="00495B7A">
      <w:pPr>
        <w:spacing w:after="0"/>
        <w:ind w:left="1418" w:hanging="1418"/>
      </w:pPr>
      <w:r>
        <w:t>13</w:t>
      </w:r>
      <w:r w:rsidR="006B103F">
        <w:t>.30 Uhr</w:t>
      </w:r>
      <w:r w:rsidR="006B103F">
        <w:tab/>
      </w:r>
      <w:r w:rsidR="00685FEE">
        <w:t xml:space="preserve">"Dein Sehen ist </w:t>
      </w:r>
      <w:proofErr w:type="spellStart"/>
      <w:r w:rsidR="00685FEE">
        <w:t>Lebendigmachen</w:t>
      </w:r>
      <w:proofErr w:type="spellEnd"/>
      <w:r w:rsidR="00685FEE">
        <w:t xml:space="preserve">... Dein Sehen bedeutet Wirken". Das Verständnis der </w:t>
      </w:r>
      <w:proofErr w:type="spellStart"/>
      <w:r w:rsidR="00685FEE">
        <w:t>visio</w:t>
      </w:r>
      <w:proofErr w:type="spellEnd"/>
      <w:r w:rsidR="00685FEE">
        <w:t xml:space="preserve"> bei Cusanus und dessen Folgen für die Malerei.</w:t>
      </w:r>
    </w:p>
    <w:p w:rsidR="008B7B37" w:rsidRDefault="008B7B37" w:rsidP="00CD14C8">
      <w:pPr>
        <w:ind w:left="709" w:firstLine="709"/>
      </w:pPr>
      <w:r>
        <w:t xml:space="preserve">Elena </w:t>
      </w:r>
      <w:proofErr w:type="spellStart"/>
      <w:r>
        <w:t>Filippi</w:t>
      </w:r>
      <w:proofErr w:type="spellEnd"/>
      <w:r>
        <w:t xml:space="preserve">, </w:t>
      </w:r>
      <w:proofErr w:type="spellStart"/>
      <w:r>
        <w:t>Alanus</w:t>
      </w:r>
      <w:proofErr w:type="spellEnd"/>
      <w:r>
        <w:t xml:space="preserve">-Hochschule für Kunst und Gesellschaft, </w:t>
      </w:r>
      <w:proofErr w:type="spellStart"/>
      <w:r>
        <w:t>Alfter</w:t>
      </w:r>
      <w:proofErr w:type="spellEnd"/>
    </w:p>
    <w:p w:rsidR="008B7B37" w:rsidRDefault="006B103F" w:rsidP="00495B7A">
      <w:pPr>
        <w:spacing w:after="0"/>
      </w:pPr>
      <w:r>
        <w:t>15.00 Uhr</w:t>
      </w:r>
      <w:r>
        <w:tab/>
      </w:r>
      <w:r w:rsidR="008B7B37">
        <w:t>Die Aktualität von Nikolaus von Kues</w:t>
      </w:r>
    </w:p>
    <w:p w:rsidR="006B103F" w:rsidRDefault="008B7B37" w:rsidP="00CD14C8">
      <w:r>
        <w:tab/>
      </w:r>
      <w:r>
        <w:tab/>
        <w:t xml:space="preserve">Harald Schwaetzer, </w:t>
      </w:r>
      <w:proofErr w:type="spellStart"/>
      <w:r>
        <w:t>Alanus</w:t>
      </w:r>
      <w:proofErr w:type="spellEnd"/>
      <w:r>
        <w:t>-Hochschule für Kunst und Gesellschaft</w:t>
      </w:r>
      <w:r w:rsidR="00300FAE">
        <w:t>, Alfter</w:t>
      </w:r>
    </w:p>
    <w:p w:rsidR="00F912D5" w:rsidRDefault="00F912D5" w:rsidP="00CD14C8">
      <w:pPr>
        <w:ind w:left="1418" w:hanging="1418"/>
      </w:pPr>
      <w:r>
        <w:t>17.00 Uhr</w:t>
      </w:r>
      <w:r>
        <w:tab/>
        <w:t xml:space="preserve">Führung durch das St. Nikolaus-Hospital, </w:t>
      </w:r>
      <w:proofErr w:type="spellStart"/>
      <w:r>
        <w:t>Cusanusstr</w:t>
      </w:r>
      <w:proofErr w:type="spellEnd"/>
      <w:r>
        <w:t>. 2, Bernkastel-Kues</w:t>
      </w:r>
    </w:p>
    <w:p w:rsidR="006B103F" w:rsidRDefault="006B103F" w:rsidP="00CD14C8">
      <w:pPr>
        <w:ind w:left="708" w:firstLine="708"/>
      </w:pPr>
    </w:p>
    <w:p w:rsidR="006B103F" w:rsidRPr="006B103F" w:rsidRDefault="00FE4B7D" w:rsidP="00CD14C8">
      <w:pPr>
        <w:jc w:val="both"/>
      </w:pPr>
      <w:r>
        <w:t xml:space="preserve">Für Teilnehmer aus Frankreich </w:t>
      </w:r>
      <w:r w:rsidR="00513359">
        <w:t>soll</w:t>
      </w:r>
      <w:r>
        <w:t xml:space="preserve"> ein Bustransport von Metz nach Bernkastel-Kues und zurück eingerichtet</w:t>
      </w:r>
      <w:r w:rsidR="00513359">
        <w:t xml:space="preserve"> werden</w:t>
      </w:r>
      <w:r>
        <w:t xml:space="preserve">, sofern genügend Interessenten dafür angemeldet sind. Interessierte wenden sich bitte an das Institut für Cusanus-Forschung, Domfreihof 3, </w:t>
      </w:r>
      <w:r w:rsidR="00513359">
        <w:t>D-</w:t>
      </w:r>
      <w:r>
        <w:t>54290 Trier (cusanus@uni-trier.de).</w:t>
      </w:r>
    </w:p>
    <w:sectPr w:rsidR="006B103F" w:rsidRPr="006B103F" w:rsidSect="007457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A3F75"/>
    <w:rsid w:val="00000E90"/>
    <w:rsid w:val="00020252"/>
    <w:rsid w:val="00020A83"/>
    <w:rsid w:val="00047340"/>
    <w:rsid w:val="00057278"/>
    <w:rsid w:val="00067A17"/>
    <w:rsid w:val="00077A36"/>
    <w:rsid w:val="00090F58"/>
    <w:rsid w:val="00096A4C"/>
    <w:rsid w:val="000B2A38"/>
    <w:rsid w:val="000C6084"/>
    <w:rsid w:val="000D3490"/>
    <w:rsid w:val="000E23E4"/>
    <w:rsid w:val="000F36AD"/>
    <w:rsid w:val="001177DF"/>
    <w:rsid w:val="00117B5E"/>
    <w:rsid w:val="00125949"/>
    <w:rsid w:val="00140130"/>
    <w:rsid w:val="00140638"/>
    <w:rsid w:val="001544B4"/>
    <w:rsid w:val="00186182"/>
    <w:rsid w:val="001B016D"/>
    <w:rsid w:val="001B76BE"/>
    <w:rsid w:val="001D08A2"/>
    <w:rsid w:val="001D644D"/>
    <w:rsid w:val="001E7BA3"/>
    <w:rsid w:val="00200608"/>
    <w:rsid w:val="00215107"/>
    <w:rsid w:val="002265E7"/>
    <w:rsid w:val="00240A85"/>
    <w:rsid w:val="0028443B"/>
    <w:rsid w:val="002A5F40"/>
    <w:rsid w:val="002A63F8"/>
    <w:rsid w:val="002C2237"/>
    <w:rsid w:val="002E3DA6"/>
    <w:rsid w:val="00300FAE"/>
    <w:rsid w:val="003207FB"/>
    <w:rsid w:val="00343E8E"/>
    <w:rsid w:val="003634E0"/>
    <w:rsid w:val="0037298D"/>
    <w:rsid w:val="0037434A"/>
    <w:rsid w:val="00390144"/>
    <w:rsid w:val="00392845"/>
    <w:rsid w:val="0039648B"/>
    <w:rsid w:val="003966A5"/>
    <w:rsid w:val="003E4D8C"/>
    <w:rsid w:val="003E6E49"/>
    <w:rsid w:val="003F46EF"/>
    <w:rsid w:val="003F473B"/>
    <w:rsid w:val="00401D08"/>
    <w:rsid w:val="00407B3D"/>
    <w:rsid w:val="00433157"/>
    <w:rsid w:val="00433B46"/>
    <w:rsid w:val="004348BC"/>
    <w:rsid w:val="00455FBF"/>
    <w:rsid w:val="00481BD8"/>
    <w:rsid w:val="00482BF9"/>
    <w:rsid w:val="004922DB"/>
    <w:rsid w:val="00495B7A"/>
    <w:rsid w:val="005025FD"/>
    <w:rsid w:val="0050438A"/>
    <w:rsid w:val="00513359"/>
    <w:rsid w:val="005150F1"/>
    <w:rsid w:val="005357CE"/>
    <w:rsid w:val="0055553A"/>
    <w:rsid w:val="00582148"/>
    <w:rsid w:val="0059752B"/>
    <w:rsid w:val="005A0779"/>
    <w:rsid w:val="005A4C17"/>
    <w:rsid w:val="005E0BC2"/>
    <w:rsid w:val="005F4953"/>
    <w:rsid w:val="005F7A0C"/>
    <w:rsid w:val="006144B8"/>
    <w:rsid w:val="00664577"/>
    <w:rsid w:val="00666B01"/>
    <w:rsid w:val="00666FA3"/>
    <w:rsid w:val="00677C38"/>
    <w:rsid w:val="00685FEE"/>
    <w:rsid w:val="0069210D"/>
    <w:rsid w:val="0069413E"/>
    <w:rsid w:val="00695AF8"/>
    <w:rsid w:val="006962B5"/>
    <w:rsid w:val="006A3D3B"/>
    <w:rsid w:val="006B103F"/>
    <w:rsid w:val="006C7CF1"/>
    <w:rsid w:val="006E2D64"/>
    <w:rsid w:val="00721283"/>
    <w:rsid w:val="00721D7C"/>
    <w:rsid w:val="007306C0"/>
    <w:rsid w:val="007323F8"/>
    <w:rsid w:val="00736C9E"/>
    <w:rsid w:val="00737A06"/>
    <w:rsid w:val="00737DD7"/>
    <w:rsid w:val="00745588"/>
    <w:rsid w:val="007457FF"/>
    <w:rsid w:val="0075208E"/>
    <w:rsid w:val="00795D3A"/>
    <w:rsid w:val="007B40C1"/>
    <w:rsid w:val="007B6D2B"/>
    <w:rsid w:val="007F7F97"/>
    <w:rsid w:val="00820B1D"/>
    <w:rsid w:val="00820FDD"/>
    <w:rsid w:val="00840550"/>
    <w:rsid w:val="008437F5"/>
    <w:rsid w:val="008667AD"/>
    <w:rsid w:val="00872B36"/>
    <w:rsid w:val="00882A84"/>
    <w:rsid w:val="008A15DE"/>
    <w:rsid w:val="008A1DC8"/>
    <w:rsid w:val="008B1DA1"/>
    <w:rsid w:val="008B7B37"/>
    <w:rsid w:val="008F0F13"/>
    <w:rsid w:val="008F438F"/>
    <w:rsid w:val="008F6D40"/>
    <w:rsid w:val="008F6FC4"/>
    <w:rsid w:val="0090016B"/>
    <w:rsid w:val="00902D61"/>
    <w:rsid w:val="00947F24"/>
    <w:rsid w:val="009654B1"/>
    <w:rsid w:val="00974040"/>
    <w:rsid w:val="00984A1C"/>
    <w:rsid w:val="0099661E"/>
    <w:rsid w:val="00996B3B"/>
    <w:rsid w:val="009B20AB"/>
    <w:rsid w:val="009B748F"/>
    <w:rsid w:val="009C0720"/>
    <w:rsid w:val="00A133E6"/>
    <w:rsid w:val="00A14042"/>
    <w:rsid w:val="00A160F9"/>
    <w:rsid w:val="00A36503"/>
    <w:rsid w:val="00A3748B"/>
    <w:rsid w:val="00A405C0"/>
    <w:rsid w:val="00A4247D"/>
    <w:rsid w:val="00A5075E"/>
    <w:rsid w:val="00A62490"/>
    <w:rsid w:val="00A776F6"/>
    <w:rsid w:val="00A94135"/>
    <w:rsid w:val="00AA3F75"/>
    <w:rsid w:val="00AB217A"/>
    <w:rsid w:val="00AB2E77"/>
    <w:rsid w:val="00AC2825"/>
    <w:rsid w:val="00AE5060"/>
    <w:rsid w:val="00AF01A6"/>
    <w:rsid w:val="00AF4F6C"/>
    <w:rsid w:val="00B11FAA"/>
    <w:rsid w:val="00B67270"/>
    <w:rsid w:val="00B85336"/>
    <w:rsid w:val="00BA7DBA"/>
    <w:rsid w:val="00BB3967"/>
    <w:rsid w:val="00BE319F"/>
    <w:rsid w:val="00C06D5E"/>
    <w:rsid w:val="00C32781"/>
    <w:rsid w:val="00C46FE6"/>
    <w:rsid w:val="00C473B6"/>
    <w:rsid w:val="00C7119B"/>
    <w:rsid w:val="00C7203C"/>
    <w:rsid w:val="00C96433"/>
    <w:rsid w:val="00CA547E"/>
    <w:rsid w:val="00CB38A3"/>
    <w:rsid w:val="00CB43C1"/>
    <w:rsid w:val="00CB6541"/>
    <w:rsid w:val="00CC2DC4"/>
    <w:rsid w:val="00CD14C8"/>
    <w:rsid w:val="00CD6EEC"/>
    <w:rsid w:val="00D0787E"/>
    <w:rsid w:val="00D50330"/>
    <w:rsid w:val="00D86A7B"/>
    <w:rsid w:val="00DD14EA"/>
    <w:rsid w:val="00DE2B84"/>
    <w:rsid w:val="00E40C56"/>
    <w:rsid w:val="00E5414D"/>
    <w:rsid w:val="00E5748E"/>
    <w:rsid w:val="00E933F2"/>
    <w:rsid w:val="00EA0DE3"/>
    <w:rsid w:val="00EB21DB"/>
    <w:rsid w:val="00EC7104"/>
    <w:rsid w:val="00ED17B0"/>
    <w:rsid w:val="00EE5DAD"/>
    <w:rsid w:val="00EF6F01"/>
    <w:rsid w:val="00F43E08"/>
    <w:rsid w:val="00F54556"/>
    <w:rsid w:val="00F573A6"/>
    <w:rsid w:val="00F6347A"/>
    <w:rsid w:val="00F757E2"/>
    <w:rsid w:val="00F81C25"/>
    <w:rsid w:val="00F912D5"/>
    <w:rsid w:val="00FA2061"/>
    <w:rsid w:val="00FA56E8"/>
    <w:rsid w:val="00FA5E52"/>
    <w:rsid w:val="00FB024E"/>
    <w:rsid w:val="00FB17D6"/>
    <w:rsid w:val="00FD322B"/>
    <w:rsid w:val="00FE2318"/>
    <w:rsid w:val="00FE4B7D"/>
    <w:rsid w:val="00FF30F6"/>
    <w:rsid w:val="00FF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7278"/>
  </w:style>
  <w:style w:type="paragraph" w:styleId="berschrift1">
    <w:name w:val="heading 1"/>
    <w:basedOn w:val="Standard"/>
    <w:next w:val="Standard"/>
    <w:link w:val="berschrift1Zchn"/>
    <w:qFormat/>
    <w:rsid w:val="00057278"/>
    <w:pPr>
      <w:keepNext/>
      <w:widowControl w:val="0"/>
      <w:outlineLvl w:val="0"/>
    </w:pPr>
    <w:rPr>
      <w:rFonts w:ascii="Garamond" w:hAnsi="Garamond"/>
      <w:i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57278"/>
    <w:rPr>
      <w:rFonts w:ascii="Garamond" w:hAnsi="Garamond"/>
      <w:i/>
      <w:sz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119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11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 Rechenzentrum -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</dc:creator>
  <cp:keywords/>
  <dc:description/>
  <cp:lastModifiedBy>ingrid</cp:lastModifiedBy>
  <cp:revision>11</cp:revision>
  <cp:lastPrinted>2011-11-22T11:04:00Z</cp:lastPrinted>
  <dcterms:created xsi:type="dcterms:W3CDTF">2012-02-14T09:24:00Z</dcterms:created>
  <dcterms:modified xsi:type="dcterms:W3CDTF">2012-03-01T09:32:00Z</dcterms:modified>
</cp:coreProperties>
</file>