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C6" w:rsidRDefault="003A3EC6" w:rsidP="005A00F7">
      <w:pPr>
        <w:ind w:left="5664" w:firstLine="708"/>
      </w:pPr>
    </w:p>
    <w:p w:rsidR="00CC0BC2" w:rsidRDefault="00CC0BC2" w:rsidP="00CC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Suchen und </w:t>
      </w:r>
      <w:proofErr w:type="spellStart"/>
      <w:r>
        <w:rPr>
          <w:b/>
          <w:sz w:val="28"/>
          <w:szCs w:val="28"/>
        </w:rPr>
        <w:t>Finden</w:t>
      </w:r>
      <w:proofErr w:type="spellEnd"/>
      <w:r>
        <w:rPr>
          <w:b/>
          <w:sz w:val="28"/>
          <w:szCs w:val="28"/>
        </w:rPr>
        <w:t xml:space="preserve"> in der Universitätsbibliothek Trier</w:t>
      </w:r>
    </w:p>
    <w:p w:rsidR="00CC0BC2" w:rsidRPr="009A5849" w:rsidRDefault="00CC0BC2" w:rsidP="00CC0BC2">
      <w:pPr>
        <w:jc w:val="center"/>
        <w:rPr>
          <w:b/>
          <w:i/>
          <w:sz w:val="28"/>
          <w:szCs w:val="28"/>
        </w:rPr>
      </w:pPr>
      <w:r w:rsidRPr="009A5849">
        <w:rPr>
          <w:b/>
          <w:i/>
          <w:sz w:val="28"/>
          <w:szCs w:val="28"/>
        </w:rPr>
        <w:t xml:space="preserve">- Übungsaufgaben </w:t>
      </w:r>
      <w:r>
        <w:rPr>
          <w:b/>
          <w:i/>
          <w:sz w:val="28"/>
          <w:szCs w:val="28"/>
        </w:rPr>
        <w:t xml:space="preserve">Französisch </w:t>
      </w:r>
      <w:r w:rsidRPr="009A5849">
        <w:rPr>
          <w:b/>
          <w:i/>
          <w:sz w:val="28"/>
          <w:szCs w:val="28"/>
        </w:rPr>
        <w:t>-</w:t>
      </w:r>
    </w:p>
    <w:p w:rsidR="00CC0BC2" w:rsidRDefault="00CC0BC2" w:rsidP="00CC0BC2">
      <w:pPr>
        <w:rPr>
          <w:sz w:val="28"/>
          <w:szCs w:val="28"/>
        </w:rPr>
      </w:pPr>
    </w:p>
    <w:p w:rsidR="00CC0BC2" w:rsidRDefault="00CC0BC2" w:rsidP="00CC0BC2">
      <w:pPr>
        <w:pStyle w:val="Listenabsatz"/>
        <w:numPr>
          <w:ilvl w:val="0"/>
          <w:numId w:val="1"/>
        </w:numPr>
        <w:rPr>
          <w:rFonts w:ascii="Garamond" w:hAnsi="Garamond" w:cstheme="minorHAnsi"/>
          <w:sz w:val="28"/>
          <w:szCs w:val="28"/>
        </w:rPr>
      </w:pPr>
      <w:r w:rsidRPr="00660EF0">
        <w:rPr>
          <w:rFonts w:ascii="Garamond" w:hAnsi="Garamond" w:cstheme="minorHAnsi"/>
          <w:sz w:val="28"/>
          <w:szCs w:val="28"/>
        </w:rPr>
        <w:t xml:space="preserve">Seit wann hat die UB Trier die Zeitschrift „Zeitschrift für romanische Sprachen und ihre Didaktik“ im Bestand? </w:t>
      </w:r>
    </w:p>
    <w:p w:rsidR="00CC0BC2" w:rsidRPr="00660EF0" w:rsidRDefault="00CC0BC2" w:rsidP="00CC0BC2">
      <w:pPr>
        <w:pStyle w:val="Listenabsatz"/>
        <w:rPr>
          <w:rFonts w:ascii="Garamond" w:hAnsi="Garamond" w:cstheme="minorHAnsi"/>
          <w:sz w:val="28"/>
          <w:szCs w:val="28"/>
        </w:rPr>
      </w:pPr>
    </w:p>
    <w:p w:rsidR="00CC0BC2" w:rsidRDefault="00CC0BC2" w:rsidP="00CC0BC2">
      <w:pPr>
        <w:pStyle w:val="Listenabsatz"/>
        <w:numPr>
          <w:ilvl w:val="0"/>
          <w:numId w:val="1"/>
        </w:numPr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Ermitteln Sie im Katalog den Titel von „Erfurt, Jürgen: Frankophonie“. Nennen Sie Standort und Signatur. Ist das Medium ausleihbar? Gibt es das Medium mehrfach?</w:t>
      </w:r>
    </w:p>
    <w:p w:rsidR="00CC0BC2" w:rsidRPr="00B24307" w:rsidRDefault="00CC0BC2" w:rsidP="00CC0BC2">
      <w:pPr>
        <w:pStyle w:val="Listenabsatz"/>
        <w:rPr>
          <w:rFonts w:ascii="Garamond" w:hAnsi="Garamond" w:cstheme="minorHAnsi"/>
          <w:sz w:val="28"/>
          <w:szCs w:val="28"/>
        </w:rPr>
      </w:pPr>
    </w:p>
    <w:p w:rsidR="00CC0BC2" w:rsidRDefault="00CC0BC2" w:rsidP="00CC0BC2">
      <w:pPr>
        <w:pStyle w:val="Listenabsatz"/>
        <w:numPr>
          <w:ilvl w:val="0"/>
          <w:numId w:val="1"/>
        </w:numPr>
        <w:rPr>
          <w:rFonts w:ascii="Garamond" w:hAnsi="Garamond" w:cstheme="minorHAnsi"/>
          <w:sz w:val="28"/>
          <w:szCs w:val="28"/>
        </w:rPr>
      </w:pPr>
      <w:r w:rsidRPr="00660EF0">
        <w:rPr>
          <w:rFonts w:ascii="Garamond" w:hAnsi="Garamond" w:cstheme="minorHAnsi"/>
          <w:sz w:val="28"/>
          <w:szCs w:val="28"/>
        </w:rPr>
        <w:t xml:space="preserve">Aus welchem Jahr stammt die aktuellste Auflage des Buches „Handbuch Französisch“ von Ingo </w:t>
      </w:r>
      <w:proofErr w:type="spellStart"/>
      <w:r w:rsidRPr="00660EF0">
        <w:rPr>
          <w:rFonts w:ascii="Garamond" w:hAnsi="Garamond" w:cstheme="minorHAnsi"/>
          <w:sz w:val="28"/>
          <w:szCs w:val="28"/>
        </w:rPr>
        <w:t>Kolboom</w:t>
      </w:r>
      <w:proofErr w:type="spellEnd"/>
      <w:r w:rsidRPr="00660EF0">
        <w:rPr>
          <w:rFonts w:ascii="Garamond" w:hAnsi="Garamond" w:cstheme="minorHAnsi"/>
          <w:sz w:val="28"/>
          <w:szCs w:val="28"/>
        </w:rPr>
        <w:t xml:space="preserve">? Wo findet man im Buch den Artikel von Bernhard </w:t>
      </w:r>
      <w:proofErr w:type="spellStart"/>
      <w:r w:rsidRPr="00660EF0">
        <w:rPr>
          <w:rFonts w:ascii="Garamond" w:hAnsi="Garamond" w:cstheme="minorHAnsi"/>
          <w:sz w:val="28"/>
          <w:szCs w:val="28"/>
        </w:rPr>
        <w:t>Pöll</w:t>
      </w:r>
      <w:proofErr w:type="spellEnd"/>
      <w:r w:rsidRPr="00660EF0">
        <w:rPr>
          <w:rFonts w:ascii="Garamond" w:hAnsi="Garamond" w:cstheme="minorHAnsi"/>
          <w:sz w:val="28"/>
          <w:szCs w:val="28"/>
        </w:rPr>
        <w:t xml:space="preserve"> über „Die Verbreitung des Französischen in der Welt“? Ist das Buch ausleihbar?</w:t>
      </w:r>
    </w:p>
    <w:p w:rsidR="00CC0BC2" w:rsidRPr="00FA4994" w:rsidRDefault="00CC0BC2" w:rsidP="00CC0BC2">
      <w:pPr>
        <w:pStyle w:val="Listenabsatz"/>
        <w:rPr>
          <w:rFonts w:ascii="Garamond" w:hAnsi="Garamond" w:cstheme="minorHAnsi"/>
          <w:sz w:val="28"/>
          <w:szCs w:val="28"/>
        </w:rPr>
      </w:pPr>
    </w:p>
    <w:p w:rsidR="00CC0BC2" w:rsidRDefault="00CC0BC2" w:rsidP="00CC0BC2">
      <w:pPr>
        <w:pStyle w:val="Listenabsatz"/>
        <w:numPr>
          <w:ilvl w:val="0"/>
          <w:numId w:val="1"/>
        </w:numPr>
        <w:rPr>
          <w:rFonts w:ascii="Garamond" w:hAnsi="Garamond" w:cstheme="minorHAnsi"/>
          <w:sz w:val="28"/>
          <w:szCs w:val="28"/>
        </w:rPr>
      </w:pPr>
      <w:r w:rsidRPr="00FA4994">
        <w:rPr>
          <w:rFonts w:ascii="Garamond" w:hAnsi="Garamond" w:cstheme="minorHAnsi"/>
          <w:sz w:val="28"/>
          <w:szCs w:val="28"/>
        </w:rPr>
        <w:t>Besitzt die UB  Trier den Titel „Madame Bovary“  von Gustave Flaubert  auch in deutscher Sprache? Wie gehen Sie bei der Suche vor?</w:t>
      </w:r>
    </w:p>
    <w:p w:rsidR="00CC0BC2" w:rsidRPr="004C1F37" w:rsidRDefault="00CC0BC2" w:rsidP="00CC0BC2">
      <w:pPr>
        <w:pStyle w:val="Listenabsatz"/>
        <w:rPr>
          <w:rFonts w:ascii="Garamond" w:hAnsi="Garamond" w:cstheme="minorHAnsi"/>
          <w:sz w:val="28"/>
          <w:szCs w:val="28"/>
        </w:rPr>
      </w:pPr>
    </w:p>
    <w:p w:rsidR="00CC0BC2" w:rsidRPr="00FA4994" w:rsidRDefault="00CC0BC2" w:rsidP="00CC0BC2">
      <w:pPr>
        <w:pStyle w:val="Listenabsatz"/>
        <w:rPr>
          <w:rFonts w:ascii="Garamond" w:hAnsi="Garamond" w:cstheme="minorHAnsi"/>
          <w:sz w:val="28"/>
          <w:szCs w:val="28"/>
        </w:rPr>
      </w:pPr>
    </w:p>
    <w:p w:rsidR="00CC0BC2" w:rsidRDefault="00CC0BC2" w:rsidP="00CC0BC2">
      <w:pPr>
        <w:pStyle w:val="Listenabsatz"/>
        <w:numPr>
          <w:ilvl w:val="0"/>
          <w:numId w:val="1"/>
        </w:numPr>
        <w:rPr>
          <w:rFonts w:ascii="Garamond" w:hAnsi="Garamond" w:cstheme="minorHAnsi"/>
          <w:sz w:val="28"/>
          <w:szCs w:val="28"/>
        </w:rPr>
      </w:pPr>
      <w:r w:rsidRPr="00074360">
        <w:rPr>
          <w:rFonts w:ascii="Garamond" w:hAnsi="Garamond" w:cstheme="minorHAnsi"/>
          <w:sz w:val="28"/>
          <w:szCs w:val="28"/>
        </w:rPr>
        <w:t xml:space="preserve">Suchen Sie </w:t>
      </w:r>
      <w:r>
        <w:rPr>
          <w:rFonts w:ascii="Garamond" w:hAnsi="Garamond" w:cstheme="minorHAnsi"/>
          <w:sz w:val="28"/>
          <w:szCs w:val="28"/>
        </w:rPr>
        <w:t xml:space="preserve">im </w:t>
      </w:r>
      <w:proofErr w:type="spellStart"/>
      <w:r>
        <w:rPr>
          <w:rFonts w:ascii="Garamond" w:hAnsi="Garamond" w:cstheme="minorHAnsi"/>
          <w:sz w:val="28"/>
          <w:szCs w:val="28"/>
        </w:rPr>
        <w:t>TRiCAT</w:t>
      </w:r>
      <w:proofErr w:type="spellEnd"/>
      <w:r>
        <w:rPr>
          <w:rFonts w:ascii="Garamond" w:hAnsi="Garamond" w:cstheme="minorHAnsi"/>
          <w:sz w:val="28"/>
          <w:szCs w:val="28"/>
        </w:rPr>
        <w:t xml:space="preserve"> </w:t>
      </w:r>
      <w:r w:rsidRPr="00074360">
        <w:rPr>
          <w:rFonts w:ascii="Garamond" w:hAnsi="Garamond" w:cstheme="minorHAnsi"/>
          <w:sz w:val="28"/>
          <w:szCs w:val="28"/>
        </w:rPr>
        <w:t>Sekundärliteratur zu Albert Camus „</w:t>
      </w:r>
      <w:proofErr w:type="spellStart"/>
      <w:r w:rsidRPr="00074360">
        <w:rPr>
          <w:rFonts w:ascii="Garamond" w:hAnsi="Garamond" w:cstheme="minorHAnsi"/>
          <w:sz w:val="28"/>
          <w:szCs w:val="28"/>
        </w:rPr>
        <w:t>L’Étranger</w:t>
      </w:r>
      <w:proofErr w:type="spellEnd"/>
      <w:r w:rsidRPr="00074360">
        <w:rPr>
          <w:rFonts w:ascii="Garamond" w:hAnsi="Garamond" w:cstheme="minorHAnsi"/>
          <w:sz w:val="28"/>
          <w:szCs w:val="28"/>
        </w:rPr>
        <w:t xml:space="preserve">“. </w:t>
      </w:r>
      <w:r w:rsidRPr="007E6BE4">
        <w:rPr>
          <w:rFonts w:ascii="Garamond" w:hAnsi="Garamond" w:cstheme="minorHAnsi"/>
          <w:sz w:val="28"/>
          <w:szCs w:val="28"/>
        </w:rPr>
        <w:t xml:space="preserve">Nennen Sie einen Titel mit Signatur und </w:t>
      </w:r>
      <w:proofErr w:type="spellStart"/>
      <w:r w:rsidRPr="007E6BE4">
        <w:rPr>
          <w:rFonts w:ascii="Garamond" w:hAnsi="Garamond" w:cstheme="minorHAnsi"/>
          <w:sz w:val="28"/>
          <w:szCs w:val="28"/>
        </w:rPr>
        <w:t>Exemplarstatus</w:t>
      </w:r>
      <w:proofErr w:type="spellEnd"/>
      <w:r w:rsidRPr="007E6BE4">
        <w:rPr>
          <w:rFonts w:ascii="Garamond" w:hAnsi="Garamond" w:cstheme="minorHAnsi"/>
          <w:sz w:val="28"/>
          <w:szCs w:val="28"/>
        </w:rPr>
        <w:t>!</w:t>
      </w:r>
    </w:p>
    <w:p w:rsidR="00CC0BC2" w:rsidRPr="004C1F37" w:rsidRDefault="00CC0BC2" w:rsidP="00CC0BC2">
      <w:pPr>
        <w:pStyle w:val="Listenabsatz"/>
        <w:rPr>
          <w:rFonts w:ascii="Garamond" w:hAnsi="Garamond" w:cstheme="minorHAnsi"/>
          <w:sz w:val="28"/>
          <w:szCs w:val="28"/>
        </w:rPr>
      </w:pPr>
    </w:p>
    <w:p w:rsidR="00CC0BC2" w:rsidRPr="00074360" w:rsidRDefault="00CC0BC2" w:rsidP="00CC0BC2">
      <w:pPr>
        <w:pStyle w:val="Listenabsatz"/>
        <w:rPr>
          <w:rFonts w:ascii="Garamond" w:hAnsi="Garamond" w:cstheme="minorHAnsi"/>
          <w:sz w:val="28"/>
          <w:szCs w:val="28"/>
        </w:rPr>
      </w:pPr>
    </w:p>
    <w:p w:rsidR="00CC0BC2" w:rsidRPr="005732AD" w:rsidRDefault="00CC0BC2" w:rsidP="00CC0BC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732AD">
        <w:rPr>
          <w:rFonts w:ascii="Garamond" w:hAnsi="Garamond" w:cstheme="minorHAnsi"/>
          <w:sz w:val="28"/>
          <w:szCs w:val="28"/>
        </w:rPr>
        <w:t>Führen Sie eine sachliche Suche zum Thema  „Zweisprachigkeit im Elsass“ durch! Wieviel Treffer erzielen Sie?</w:t>
      </w:r>
    </w:p>
    <w:p w:rsidR="00C0164B" w:rsidRDefault="00C0164B">
      <w:bookmarkStart w:id="0" w:name="_GoBack"/>
      <w:bookmarkEnd w:id="0"/>
    </w:p>
    <w:p w:rsidR="00C0164B" w:rsidRDefault="00C0164B"/>
    <w:sectPr w:rsidR="00C0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7" w:rsidRDefault="005A00F7" w:rsidP="005A00F7">
      <w:pPr>
        <w:spacing w:after="0" w:line="240" w:lineRule="auto"/>
      </w:pPr>
      <w:r>
        <w:separator/>
      </w:r>
    </w:p>
  </w:endnote>
  <w:end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  <w:r>
      <w:tab/>
      <w:t>Schülerführungsteam der Universitätsbibliothek</w:t>
    </w:r>
  </w:p>
  <w:p w:rsidR="005A00F7" w:rsidRDefault="005A00F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7" w:rsidRDefault="005A00F7" w:rsidP="005A00F7">
      <w:pPr>
        <w:spacing w:after="0" w:line="240" w:lineRule="auto"/>
      </w:pPr>
      <w:r>
        <w:separator/>
      </w:r>
    </w:p>
  </w:footnote>
  <w:foot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F7" w:rsidRDefault="00E067F4" w:rsidP="005A00F7">
    <w:pPr>
      <w:pStyle w:val="Kopfzeile"/>
      <w:ind w:firstLine="708"/>
    </w:pPr>
    <w:r w:rsidRPr="00A516C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604CE52" wp14:editId="316C08FD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3148965" cy="619760"/>
          <wp:effectExtent l="0" t="0" r="0" b="8890"/>
          <wp:wrapTopAndBottom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0F7">
      <w:tab/>
    </w:r>
    <w:r w:rsidR="005A00F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54CA4"/>
    <w:multiLevelType w:val="hybridMultilevel"/>
    <w:tmpl w:val="27DEE8E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B"/>
    <w:rsid w:val="003A3EC6"/>
    <w:rsid w:val="005A00F7"/>
    <w:rsid w:val="00C0164B"/>
    <w:rsid w:val="00CC0BC2"/>
    <w:rsid w:val="00E067F4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9FA-59B4-4699-A2AA-23EA79A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BC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F7"/>
  </w:style>
  <w:style w:type="paragraph" w:styleId="Fuzeile">
    <w:name w:val="footer"/>
    <w:basedOn w:val="Standard"/>
    <w:link w:val="Fu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F7"/>
  </w:style>
  <w:style w:type="paragraph" w:styleId="Listenabsatz">
    <w:name w:val="List Paragraph"/>
    <w:basedOn w:val="Standard"/>
    <w:uiPriority w:val="34"/>
    <w:qFormat/>
    <w:rsid w:val="00CC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Zonker</dc:creator>
  <cp:keywords/>
  <dc:description/>
  <cp:lastModifiedBy>Angelika Zonker</cp:lastModifiedBy>
  <cp:revision>2</cp:revision>
  <dcterms:created xsi:type="dcterms:W3CDTF">2022-02-09T09:48:00Z</dcterms:created>
  <dcterms:modified xsi:type="dcterms:W3CDTF">2022-02-09T09:48:00Z</dcterms:modified>
</cp:coreProperties>
</file>