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E9CD1" w14:textId="7ED16174" w:rsidR="00BC7F11" w:rsidRPr="007E64B0" w:rsidRDefault="00BC7F11" w:rsidP="00AC312F">
      <w:pPr>
        <w:jc w:val="both"/>
        <w:rPr>
          <w:rFonts w:ascii="Segoe UI" w:hAnsi="Segoe UI" w:cs="Segoe UI"/>
          <w:b/>
          <w:bCs/>
          <w:caps/>
        </w:rPr>
      </w:pPr>
      <w:r w:rsidRPr="007E64B0">
        <w:rPr>
          <w:rFonts w:ascii="Segoe UI" w:hAnsi="Segoe UI" w:cs="Segoe UI"/>
          <w:b/>
          <w:bCs/>
          <w:caps/>
        </w:rPr>
        <w:t>Umgang mit personenbezogenen Daten bei der Dokumentation</w:t>
      </w:r>
    </w:p>
    <w:p w14:paraId="44C78957" w14:textId="4F048008" w:rsidR="00F40198" w:rsidRPr="007E64B0" w:rsidRDefault="00213BC8" w:rsidP="007E64B0">
      <w:pPr>
        <w:pStyle w:val="Listenabsatz"/>
        <w:numPr>
          <w:ilvl w:val="0"/>
          <w:numId w:val="2"/>
        </w:numPr>
        <w:jc w:val="both"/>
        <w:rPr>
          <w:rFonts w:ascii="Segoe UI" w:hAnsi="Segoe UI" w:cs="Segoe UI"/>
          <w:b/>
          <w:bCs/>
          <w:sz w:val="22"/>
          <w:szCs w:val="22"/>
        </w:rPr>
      </w:pPr>
      <w:r w:rsidRPr="007E64B0">
        <w:rPr>
          <w:rFonts w:ascii="Segoe UI" w:hAnsi="Segoe UI" w:cs="Segoe UI"/>
          <w:b/>
          <w:bCs/>
          <w:sz w:val="22"/>
          <w:szCs w:val="22"/>
        </w:rPr>
        <w:t>Anonymisierung/ Pseudonymisierun</w:t>
      </w:r>
      <w:r w:rsidR="00BC7F11" w:rsidRPr="007E64B0">
        <w:rPr>
          <w:rFonts w:ascii="Segoe UI" w:hAnsi="Segoe UI" w:cs="Segoe UI"/>
          <w:b/>
          <w:bCs/>
          <w:sz w:val="22"/>
          <w:szCs w:val="22"/>
        </w:rPr>
        <w:t>g</w:t>
      </w:r>
    </w:p>
    <w:p w14:paraId="0B0BDCBA" w14:textId="360F469B" w:rsidR="00BC7F11" w:rsidRPr="00FA42FA" w:rsidRDefault="005E09FF" w:rsidP="00AC312F">
      <w:pPr>
        <w:jc w:val="both"/>
        <w:rPr>
          <w:rFonts w:ascii="Segoe UI" w:hAnsi="Segoe UI" w:cs="Segoe UI"/>
          <w:sz w:val="22"/>
          <w:szCs w:val="22"/>
        </w:rPr>
      </w:pPr>
      <w:r w:rsidRPr="00FA42FA">
        <w:rPr>
          <w:rFonts w:ascii="Segoe UI" w:hAnsi="Segoe UI" w:cs="Segoe UI"/>
          <w:sz w:val="22"/>
          <w:szCs w:val="22"/>
        </w:rPr>
        <w:t xml:space="preserve">Dokumente mit personenbezogenen Daten müssen in pseudonymisierter Form erstellt werden. Dafür wird jede/-r Patient/-in mit einem individuellen PatientInnenCode versehen. Außer diesem Code dürfen keine Informationen enthalten sein, die zu einer Identifizierung der/ des Patient/-in führen könnten. </w:t>
      </w:r>
    </w:p>
    <w:p w14:paraId="04760741" w14:textId="5EE70113" w:rsidR="00C66262" w:rsidRPr="00FA42FA" w:rsidRDefault="00C66262" w:rsidP="00AC312F">
      <w:pPr>
        <w:jc w:val="both"/>
        <w:rPr>
          <w:rFonts w:ascii="Segoe UI" w:hAnsi="Segoe UI" w:cs="Segoe UI"/>
          <w:sz w:val="22"/>
          <w:szCs w:val="22"/>
        </w:rPr>
      </w:pPr>
      <w:r w:rsidRPr="00FA42FA">
        <w:rPr>
          <w:rFonts w:ascii="Segoe UI" w:hAnsi="Segoe UI" w:cs="Segoe UI"/>
          <w:sz w:val="22"/>
          <w:szCs w:val="22"/>
        </w:rPr>
        <w:t>Beispielweise dürfen folgende Informationen NICHT enthalten sein:</w:t>
      </w:r>
    </w:p>
    <w:p w14:paraId="49AC37F6" w14:textId="4C3AEBBA" w:rsidR="00C66262" w:rsidRPr="00FA42FA" w:rsidRDefault="00C66262" w:rsidP="00AC312F">
      <w:pPr>
        <w:pStyle w:val="Listenabsatz"/>
        <w:numPr>
          <w:ilvl w:val="0"/>
          <w:numId w:val="1"/>
        </w:numPr>
        <w:jc w:val="both"/>
        <w:rPr>
          <w:rFonts w:ascii="Segoe UI" w:hAnsi="Segoe UI" w:cs="Segoe UI"/>
          <w:sz w:val="22"/>
          <w:szCs w:val="22"/>
        </w:rPr>
      </w:pPr>
      <w:r w:rsidRPr="00FA42FA">
        <w:rPr>
          <w:rFonts w:ascii="Segoe UI" w:hAnsi="Segoe UI" w:cs="Segoe UI"/>
          <w:sz w:val="22"/>
          <w:szCs w:val="22"/>
        </w:rPr>
        <w:t>Namen (von Personen, Unternehmen, Vereinen</w:t>
      </w:r>
      <w:r w:rsidR="00501E51" w:rsidRPr="00FA42FA">
        <w:rPr>
          <w:rFonts w:ascii="Segoe UI" w:hAnsi="Segoe UI" w:cs="Segoe UI"/>
          <w:sz w:val="22"/>
          <w:szCs w:val="22"/>
        </w:rPr>
        <w:t>, Haustieren</w:t>
      </w:r>
      <w:r w:rsidR="00691DF8" w:rsidRPr="00FA42FA">
        <w:rPr>
          <w:rFonts w:ascii="Segoe UI" w:hAnsi="Segoe UI" w:cs="Segoe UI"/>
          <w:sz w:val="22"/>
          <w:szCs w:val="22"/>
        </w:rPr>
        <w:t>; Kosenamen</w:t>
      </w:r>
      <w:r w:rsidRPr="00FA42FA">
        <w:rPr>
          <w:rFonts w:ascii="Segoe UI" w:hAnsi="Segoe UI" w:cs="Segoe UI"/>
          <w:sz w:val="22"/>
          <w:szCs w:val="22"/>
        </w:rPr>
        <w:t>)</w:t>
      </w:r>
    </w:p>
    <w:p w14:paraId="35B4F296" w14:textId="24E8FDC1" w:rsidR="00C66262" w:rsidRPr="00FA42FA" w:rsidRDefault="00C66262" w:rsidP="00AC312F">
      <w:pPr>
        <w:pStyle w:val="Listenabsatz"/>
        <w:numPr>
          <w:ilvl w:val="0"/>
          <w:numId w:val="1"/>
        </w:numPr>
        <w:jc w:val="both"/>
        <w:rPr>
          <w:rFonts w:ascii="Segoe UI" w:hAnsi="Segoe UI" w:cs="Segoe UI"/>
          <w:sz w:val="22"/>
          <w:szCs w:val="22"/>
        </w:rPr>
      </w:pPr>
      <w:r w:rsidRPr="00FA42FA">
        <w:rPr>
          <w:rFonts w:ascii="Segoe UI" w:hAnsi="Segoe UI" w:cs="Segoe UI"/>
          <w:sz w:val="22"/>
          <w:szCs w:val="22"/>
        </w:rPr>
        <w:t>Geografische Angaben die kleiner als das Bundesland sind: Adresse, Stadt, Landkreis, PLZ</w:t>
      </w:r>
    </w:p>
    <w:p w14:paraId="6F4F94B8" w14:textId="2AF5E01D" w:rsidR="00C66262" w:rsidRPr="00FA42FA" w:rsidRDefault="00C66262" w:rsidP="00AC312F">
      <w:pPr>
        <w:pStyle w:val="Listenabsatz"/>
        <w:numPr>
          <w:ilvl w:val="0"/>
          <w:numId w:val="1"/>
        </w:numPr>
        <w:jc w:val="both"/>
        <w:rPr>
          <w:rFonts w:ascii="Segoe UI" w:hAnsi="Segoe UI" w:cs="Segoe UI"/>
          <w:sz w:val="22"/>
          <w:szCs w:val="22"/>
        </w:rPr>
      </w:pPr>
      <w:r w:rsidRPr="00FA42FA">
        <w:rPr>
          <w:rFonts w:ascii="Segoe UI" w:hAnsi="Segoe UI" w:cs="Segoe UI"/>
          <w:sz w:val="22"/>
          <w:szCs w:val="22"/>
        </w:rPr>
        <w:t>Geburtsdatum</w:t>
      </w:r>
    </w:p>
    <w:p w14:paraId="29E71BAB" w14:textId="6164FF7E" w:rsidR="00501E51" w:rsidRPr="00FA42FA" w:rsidRDefault="00501E51" w:rsidP="00AC312F">
      <w:pPr>
        <w:pStyle w:val="Listenabsatz"/>
        <w:numPr>
          <w:ilvl w:val="0"/>
          <w:numId w:val="1"/>
        </w:numPr>
        <w:jc w:val="both"/>
        <w:rPr>
          <w:rFonts w:ascii="Segoe UI" w:hAnsi="Segoe UI" w:cs="Segoe UI"/>
          <w:sz w:val="22"/>
          <w:szCs w:val="22"/>
        </w:rPr>
      </w:pPr>
      <w:r w:rsidRPr="00FA42FA">
        <w:rPr>
          <w:rFonts w:ascii="Segoe UI" w:hAnsi="Segoe UI" w:cs="Segoe UI"/>
          <w:sz w:val="22"/>
          <w:szCs w:val="22"/>
        </w:rPr>
        <w:t>Identifizierbare Berufsbezeichnungen (Bsp. Ortsvorsteher)</w:t>
      </w:r>
    </w:p>
    <w:p w14:paraId="67D317AE" w14:textId="282769A5" w:rsidR="00C66262" w:rsidRPr="00FA42FA" w:rsidRDefault="00C66262" w:rsidP="00AC312F">
      <w:pPr>
        <w:pStyle w:val="Listenabsatz"/>
        <w:numPr>
          <w:ilvl w:val="0"/>
          <w:numId w:val="1"/>
        </w:numPr>
        <w:jc w:val="both"/>
        <w:rPr>
          <w:rFonts w:ascii="Segoe UI" w:hAnsi="Segoe UI" w:cs="Segoe UI"/>
          <w:sz w:val="22"/>
          <w:szCs w:val="22"/>
        </w:rPr>
      </w:pPr>
      <w:r w:rsidRPr="00FA42FA">
        <w:rPr>
          <w:rFonts w:ascii="Segoe UI" w:hAnsi="Segoe UI" w:cs="Segoe UI"/>
          <w:sz w:val="22"/>
          <w:szCs w:val="22"/>
        </w:rPr>
        <w:t>Datum</w:t>
      </w:r>
      <w:r w:rsidR="00501E51" w:rsidRPr="00FA42FA">
        <w:rPr>
          <w:rFonts w:ascii="Segoe UI" w:hAnsi="Segoe UI" w:cs="Segoe UI"/>
          <w:sz w:val="22"/>
          <w:szCs w:val="22"/>
        </w:rPr>
        <w:t xml:space="preserve"> von Ereignissen</w:t>
      </w:r>
      <w:r w:rsidRPr="00FA42FA">
        <w:rPr>
          <w:rFonts w:ascii="Segoe UI" w:hAnsi="Segoe UI" w:cs="Segoe UI"/>
          <w:sz w:val="22"/>
          <w:szCs w:val="22"/>
        </w:rPr>
        <w:t xml:space="preserve"> (außer das Jahr)</w:t>
      </w:r>
    </w:p>
    <w:p w14:paraId="30914C34" w14:textId="486A410B" w:rsidR="00501E51" w:rsidRPr="00FA42FA" w:rsidRDefault="00501E51" w:rsidP="00AC312F">
      <w:pPr>
        <w:pStyle w:val="Listenabsatz"/>
        <w:numPr>
          <w:ilvl w:val="0"/>
          <w:numId w:val="1"/>
        </w:numPr>
        <w:jc w:val="both"/>
        <w:rPr>
          <w:rFonts w:ascii="Segoe UI" w:hAnsi="Segoe UI" w:cs="Segoe UI"/>
          <w:sz w:val="22"/>
          <w:szCs w:val="22"/>
        </w:rPr>
      </w:pPr>
      <w:r w:rsidRPr="00FA42FA">
        <w:rPr>
          <w:rFonts w:ascii="Segoe UI" w:hAnsi="Segoe UI" w:cs="Segoe UI"/>
          <w:sz w:val="22"/>
          <w:szCs w:val="22"/>
        </w:rPr>
        <w:t xml:space="preserve">Benutzernamen, </w:t>
      </w:r>
      <w:r w:rsidR="00C66262" w:rsidRPr="00FA42FA">
        <w:rPr>
          <w:rFonts w:ascii="Segoe UI" w:hAnsi="Segoe UI" w:cs="Segoe UI"/>
          <w:sz w:val="22"/>
          <w:szCs w:val="22"/>
        </w:rPr>
        <w:t>Telefonnummern, Mailadressen</w:t>
      </w:r>
      <w:r w:rsidRPr="00FA42FA">
        <w:rPr>
          <w:rFonts w:ascii="Segoe UI" w:hAnsi="Segoe UI" w:cs="Segoe UI"/>
          <w:sz w:val="22"/>
          <w:szCs w:val="22"/>
        </w:rPr>
        <w:t>, URLs</w:t>
      </w:r>
    </w:p>
    <w:p w14:paraId="6D4FDC80" w14:textId="0515C750" w:rsidR="00C66262" w:rsidRPr="00FA42FA" w:rsidRDefault="00501E51" w:rsidP="00AC312F">
      <w:pPr>
        <w:pStyle w:val="Listenabsatz"/>
        <w:numPr>
          <w:ilvl w:val="0"/>
          <w:numId w:val="1"/>
        </w:numPr>
        <w:jc w:val="both"/>
        <w:rPr>
          <w:rFonts w:ascii="Segoe UI" w:hAnsi="Segoe UI" w:cs="Segoe UI"/>
          <w:sz w:val="22"/>
          <w:szCs w:val="22"/>
        </w:rPr>
      </w:pPr>
      <w:r w:rsidRPr="00FA42FA">
        <w:rPr>
          <w:rFonts w:ascii="Segoe UI" w:hAnsi="Segoe UI" w:cs="Segoe UI"/>
          <w:sz w:val="22"/>
          <w:szCs w:val="22"/>
        </w:rPr>
        <w:t>Beschreibung von Gesichtsmerkmalen, Tattoos, Narben</w:t>
      </w:r>
    </w:p>
    <w:p w14:paraId="14C28D85" w14:textId="633039E1" w:rsidR="00C66262" w:rsidRPr="00FA42FA" w:rsidRDefault="00501E51" w:rsidP="00AC312F">
      <w:pPr>
        <w:pStyle w:val="Listenabsatz"/>
        <w:numPr>
          <w:ilvl w:val="0"/>
          <w:numId w:val="1"/>
        </w:numPr>
        <w:jc w:val="both"/>
        <w:rPr>
          <w:rFonts w:ascii="Segoe UI" w:hAnsi="Segoe UI" w:cs="Segoe UI"/>
          <w:sz w:val="22"/>
          <w:szCs w:val="22"/>
        </w:rPr>
      </w:pPr>
      <w:r w:rsidRPr="00FA42FA">
        <w:rPr>
          <w:rFonts w:ascii="Segoe UI" w:hAnsi="Segoe UI" w:cs="Segoe UI"/>
          <w:sz w:val="22"/>
          <w:szCs w:val="22"/>
        </w:rPr>
        <w:t>Seltene Erkrankungen</w:t>
      </w:r>
    </w:p>
    <w:p w14:paraId="333364EA" w14:textId="5F47A359" w:rsidR="00691DF8" w:rsidRPr="00FA42FA" w:rsidRDefault="00691DF8" w:rsidP="00AC312F">
      <w:pPr>
        <w:pStyle w:val="Listenabsatz"/>
        <w:numPr>
          <w:ilvl w:val="0"/>
          <w:numId w:val="1"/>
        </w:numPr>
        <w:jc w:val="both"/>
        <w:rPr>
          <w:rFonts w:ascii="Segoe UI" w:hAnsi="Segoe UI" w:cs="Segoe UI"/>
          <w:sz w:val="22"/>
          <w:szCs w:val="22"/>
        </w:rPr>
      </w:pPr>
      <w:r w:rsidRPr="00FA42FA">
        <w:rPr>
          <w:rFonts w:ascii="Segoe UI" w:hAnsi="Segoe UI" w:cs="Segoe UI"/>
          <w:sz w:val="22"/>
          <w:szCs w:val="22"/>
        </w:rPr>
        <w:t xml:space="preserve">Untypische biografische Ereignisse (Bsp. „Vater bei </w:t>
      </w:r>
      <w:r w:rsidR="0065330C" w:rsidRPr="00FA42FA">
        <w:rPr>
          <w:rFonts w:ascii="Segoe UI" w:hAnsi="Segoe UI" w:cs="Segoe UI"/>
          <w:sz w:val="22"/>
          <w:szCs w:val="22"/>
        </w:rPr>
        <w:t>Attentat ermordet</w:t>
      </w:r>
      <w:r w:rsidRPr="00FA42FA">
        <w:rPr>
          <w:rFonts w:ascii="Segoe UI" w:hAnsi="Segoe UI" w:cs="Segoe UI"/>
          <w:sz w:val="22"/>
          <w:szCs w:val="22"/>
        </w:rPr>
        <w:t>“)</w:t>
      </w:r>
    </w:p>
    <w:p w14:paraId="131E241A" w14:textId="1D8A87B9" w:rsidR="00691DF8" w:rsidRPr="00FA42FA" w:rsidRDefault="00AC312F" w:rsidP="00AC312F">
      <w:pPr>
        <w:pStyle w:val="Listenabsatz"/>
        <w:numPr>
          <w:ilvl w:val="0"/>
          <w:numId w:val="1"/>
        </w:numPr>
        <w:jc w:val="both"/>
        <w:rPr>
          <w:rFonts w:ascii="Segoe UI" w:hAnsi="Segoe UI" w:cs="Segoe UI"/>
          <w:sz w:val="22"/>
          <w:szCs w:val="22"/>
        </w:rPr>
      </w:pPr>
      <w:r w:rsidRPr="00FA42FA">
        <w:rPr>
          <w:rFonts w:ascii="Segoe UI" w:hAnsi="Segoe UI" w:cs="Segoe UI"/>
          <w:sz w:val="22"/>
          <w:szCs w:val="22"/>
        </w:rPr>
        <w:t xml:space="preserve">Zu Identifizierung führende </w:t>
      </w:r>
      <w:r w:rsidR="00691DF8" w:rsidRPr="00FA42FA">
        <w:rPr>
          <w:rFonts w:ascii="Segoe UI" w:hAnsi="Segoe UI" w:cs="Segoe UI"/>
          <w:sz w:val="22"/>
          <w:szCs w:val="22"/>
        </w:rPr>
        <w:t>Herkunft, ethnische</w:t>
      </w:r>
      <w:r w:rsidRPr="00FA42FA">
        <w:rPr>
          <w:rFonts w:ascii="Segoe UI" w:hAnsi="Segoe UI" w:cs="Segoe UI"/>
          <w:sz w:val="22"/>
          <w:szCs w:val="22"/>
        </w:rPr>
        <w:t>, religiöse</w:t>
      </w:r>
      <w:r w:rsidR="00691DF8" w:rsidRPr="00FA42FA">
        <w:rPr>
          <w:rFonts w:ascii="Segoe UI" w:hAnsi="Segoe UI" w:cs="Segoe UI"/>
          <w:sz w:val="22"/>
          <w:szCs w:val="22"/>
        </w:rPr>
        <w:t xml:space="preserve"> Zugehörigkeit</w:t>
      </w:r>
      <w:r w:rsidRPr="00FA42FA">
        <w:rPr>
          <w:rFonts w:ascii="Segoe UI" w:hAnsi="Segoe UI" w:cs="Segoe UI"/>
          <w:sz w:val="22"/>
          <w:szCs w:val="22"/>
        </w:rPr>
        <w:t xml:space="preserve"> </w:t>
      </w:r>
      <w:r w:rsidR="00691DF8" w:rsidRPr="00FA42FA">
        <w:rPr>
          <w:rFonts w:ascii="Segoe UI" w:hAnsi="Segoe UI" w:cs="Segoe UI"/>
          <w:sz w:val="22"/>
          <w:szCs w:val="22"/>
        </w:rPr>
        <w:t xml:space="preserve">(Bsp. </w:t>
      </w:r>
      <w:r w:rsidRPr="00FA42FA">
        <w:rPr>
          <w:rFonts w:ascii="Segoe UI" w:hAnsi="Segoe UI" w:cs="Segoe UI"/>
          <w:sz w:val="22"/>
          <w:szCs w:val="22"/>
        </w:rPr>
        <w:t xml:space="preserve"> „aus den Zeugen Jehovas ausgetreten“, „aus Malaysia migriert“)</w:t>
      </w:r>
    </w:p>
    <w:p w14:paraId="42BB2C89" w14:textId="510FE5D6" w:rsidR="005E09FF" w:rsidRPr="00FA42FA" w:rsidRDefault="00AC312F" w:rsidP="0065330C">
      <w:pPr>
        <w:jc w:val="both"/>
        <w:rPr>
          <w:rFonts w:ascii="Segoe UI" w:hAnsi="Segoe UI" w:cs="Segoe UI"/>
          <w:sz w:val="22"/>
          <w:szCs w:val="22"/>
        </w:rPr>
      </w:pPr>
      <w:r w:rsidRPr="00FA42FA">
        <w:rPr>
          <w:rFonts w:ascii="Segoe UI" w:hAnsi="Segoe UI" w:cs="Segoe UI"/>
          <w:sz w:val="22"/>
          <w:szCs w:val="22"/>
        </w:rPr>
        <w:t>Wichtige Informationen sollten in nicht-identifizierbare Form umgewandelt werden</w:t>
      </w:r>
      <w:r w:rsidR="0065330C" w:rsidRPr="00FA42FA">
        <w:rPr>
          <w:rFonts w:ascii="Segoe UI" w:hAnsi="Segoe UI" w:cs="Segoe UI"/>
          <w:sz w:val="22"/>
          <w:szCs w:val="22"/>
        </w:rPr>
        <w:t xml:space="preserve">, Bsp.: </w:t>
      </w:r>
      <w:r w:rsidRPr="00FA42FA">
        <w:rPr>
          <w:rFonts w:ascii="Segoe UI" w:hAnsi="Segoe UI" w:cs="Segoe UI"/>
          <w:sz w:val="22"/>
          <w:szCs w:val="22"/>
        </w:rPr>
        <w:t>Ortsvorsteher -&gt; politischer Amtsträger</w:t>
      </w:r>
    </w:p>
    <w:p w14:paraId="6149F8A7" w14:textId="77777777" w:rsidR="0065330C" w:rsidRPr="00FA42FA" w:rsidRDefault="0065330C" w:rsidP="0065330C">
      <w:pPr>
        <w:jc w:val="both"/>
        <w:rPr>
          <w:rFonts w:ascii="Segoe UI" w:hAnsi="Segoe UI" w:cs="Segoe UI"/>
          <w:sz w:val="22"/>
          <w:szCs w:val="22"/>
        </w:rPr>
      </w:pPr>
    </w:p>
    <w:p w14:paraId="4805EC4F" w14:textId="781C698B" w:rsidR="00213BC8" w:rsidRPr="007E64B0" w:rsidRDefault="00213BC8" w:rsidP="007E64B0">
      <w:pPr>
        <w:pStyle w:val="Listenabsatz"/>
        <w:numPr>
          <w:ilvl w:val="0"/>
          <w:numId w:val="2"/>
        </w:numPr>
        <w:jc w:val="both"/>
        <w:rPr>
          <w:rFonts w:ascii="Segoe UI" w:hAnsi="Segoe UI" w:cs="Segoe UI"/>
          <w:b/>
          <w:bCs/>
          <w:sz w:val="22"/>
          <w:szCs w:val="22"/>
        </w:rPr>
      </w:pPr>
      <w:r w:rsidRPr="007E64B0">
        <w:rPr>
          <w:rFonts w:ascii="Segoe UI" w:hAnsi="Segoe UI" w:cs="Segoe UI"/>
          <w:b/>
          <w:bCs/>
          <w:sz w:val="22"/>
          <w:szCs w:val="22"/>
        </w:rPr>
        <w:t>Speicherung</w:t>
      </w:r>
    </w:p>
    <w:p w14:paraId="1AD908B0" w14:textId="3655B44D" w:rsidR="001D2682" w:rsidRPr="00FA42FA" w:rsidRDefault="001D2682" w:rsidP="00AC312F">
      <w:pPr>
        <w:jc w:val="both"/>
        <w:rPr>
          <w:rFonts w:ascii="Segoe UI" w:hAnsi="Segoe UI" w:cs="Segoe UI"/>
          <w:sz w:val="22"/>
          <w:szCs w:val="22"/>
        </w:rPr>
      </w:pPr>
      <w:r w:rsidRPr="00FA42FA">
        <w:rPr>
          <w:rFonts w:ascii="Segoe UI" w:hAnsi="Segoe UI" w:cs="Segoe UI"/>
          <w:sz w:val="22"/>
          <w:szCs w:val="22"/>
        </w:rPr>
        <w:t>Sensible Dateien dürfen auf privaten Endgeräten nur mit Passwortschutz gespeichert werden.</w:t>
      </w:r>
    </w:p>
    <w:p w14:paraId="7BB59FAD" w14:textId="77777777" w:rsidR="00BC7F11" w:rsidRPr="00FA42FA" w:rsidRDefault="00BC7F11" w:rsidP="00AC312F">
      <w:pPr>
        <w:jc w:val="both"/>
        <w:rPr>
          <w:rFonts w:ascii="Segoe UI" w:hAnsi="Segoe UI" w:cs="Segoe UI"/>
          <w:sz w:val="22"/>
          <w:szCs w:val="22"/>
        </w:rPr>
      </w:pPr>
    </w:p>
    <w:p w14:paraId="40BCED66" w14:textId="1057C76C" w:rsidR="00213BC8" w:rsidRPr="007E64B0" w:rsidRDefault="00213BC8" w:rsidP="007E64B0">
      <w:pPr>
        <w:pStyle w:val="Listenabsatz"/>
        <w:numPr>
          <w:ilvl w:val="0"/>
          <w:numId w:val="2"/>
        </w:numPr>
        <w:jc w:val="both"/>
        <w:rPr>
          <w:rFonts w:ascii="Segoe UI" w:hAnsi="Segoe UI" w:cs="Segoe UI"/>
          <w:b/>
          <w:bCs/>
          <w:sz w:val="22"/>
          <w:szCs w:val="22"/>
        </w:rPr>
      </w:pPr>
      <w:r w:rsidRPr="007E64B0">
        <w:rPr>
          <w:rFonts w:ascii="Segoe UI" w:hAnsi="Segoe UI" w:cs="Segoe UI"/>
          <w:b/>
          <w:bCs/>
          <w:sz w:val="22"/>
          <w:szCs w:val="22"/>
        </w:rPr>
        <w:t>Versenden mit 7 Zip</w:t>
      </w:r>
    </w:p>
    <w:p w14:paraId="74FDBA36" w14:textId="352F3BF4" w:rsidR="0065330C" w:rsidRPr="00FA42FA" w:rsidRDefault="0065330C" w:rsidP="00AC312F">
      <w:pPr>
        <w:jc w:val="both"/>
        <w:rPr>
          <w:rFonts w:ascii="Segoe UI" w:hAnsi="Segoe UI" w:cs="Segoe UI"/>
          <w:sz w:val="22"/>
          <w:szCs w:val="22"/>
        </w:rPr>
      </w:pPr>
      <w:hyperlink r:id="rId5" w:history="1">
        <w:r w:rsidRPr="00FA42FA">
          <w:rPr>
            <w:rStyle w:val="Hyperlink"/>
            <w:rFonts w:ascii="Segoe UI" w:hAnsi="Segoe UI" w:cs="Segoe UI"/>
            <w:sz w:val="22"/>
            <w:szCs w:val="22"/>
          </w:rPr>
          <w:t>https://7-zip.de/download.html</w:t>
        </w:r>
      </w:hyperlink>
    </w:p>
    <w:p w14:paraId="16134EDB" w14:textId="21BB7FB1" w:rsidR="00BC7F11" w:rsidRPr="00FA42FA" w:rsidRDefault="00BC7F11" w:rsidP="00AC312F">
      <w:pPr>
        <w:jc w:val="both"/>
        <w:rPr>
          <w:rFonts w:ascii="Segoe UI" w:hAnsi="Segoe UI" w:cs="Segoe UI"/>
          <w:sz w:val="22"/>
          <w:szCs w:val="22"/>
        </w:rPr>
      </w:pPr>
      <w:r w:rsidRPr="00FA42FA">
        <w:rPr>
          <w:rFonts w:ascii="Segoe UI" w:hAnsi="Segoe UI" w:cs="Segoe UI"/>
          <w:sz w:val="22"/>
          <w:szCs w:val="22"/>
        </w:rPr>
        <w:t xml:space="preserve">Protokolle und sämtliche Dokumente, die mit Patient/innen zu tun haben, müssen vorm Versenden per E-Mail verschlüsselt werden und dürfen auf keinen Fall die Räume der Ambulanz verlassen. Zum Verschlüsseln klickst du in deinem Dateiordner mit einem Rechtsklick auf die Datei, die du verschlüsseln möchtest. „7-Zip“ -&gt; „Zu einem Archiv hinzufügen…“ Hier kannst du nun ein Passwort eingeben. Das Entschlüsseln einer Datei erfolgt auf ähnliche Weise: „7-Zip“ </w:t>
      </w:r>
      <w:r w:rsidR="001D2682" w:rsidRPr="00FA42FA">
        <w:rPr>
          <w:rFonts w:ascii="Segoe UI" w:hAnsi="Segoe UI" w:cs="Segoe UI"/>
          <w:sz w:val="22"/>
          <w:szCs w:val="22"/>
        </w:rPr>
        <w:t>-&gt;</w:t>
      </w:r>
      <w:r w:rsidRPr="00FA42FA">
        <w:rPr>
          <w:rFonts w:ascii="Segoe UI" w:hAnsi="Segoe UI" w:cs="Segoe UI"/>
          <w:sz w:val="22"/>
          <w:szCs w:val="22"/>
        </w:rPr>
        <w:t xml:space="preserve"> „Dateien entpacken“ -&gt; Passwort eingeben</w:t>
      </w:r>
      <w:r w:rsidR="00C3094C" w:rsidRPr="00FA42FA">
        <w:rPr>
          <w:rFonts w:ascii="Segoe UI" w:hAnsi="Segoe UI" w:cs="Segoe UI"/>
          <w:sz w:val="22"/>
          <w:szCs w:val="22"/>
        </w:rPr>
        <w:t>. Siehe Bilder unten.</w:t>
      </w:r>
    </w:p>
    <w:p w14:paraId="17CE9704" w14:textId="77777777" w:rsidR="00C3094C" w:rsidRPr="00FA42FA" w:rsidRDefault="00C3094C" w:rsidP="00AC312F">
      <w:pPr>
        <w:jc w:val="both"/>
        <w:rPr>
          <w:rFonts w:ascii="Segoe UI" w:hAnsi="Segoe UI" w:cs="Segoe UI"/>
          <w:sz w:val="22"/>
          <w:szCs w:val="22"/>
        </w:rPr>
      </w:pPr>
    </w:p>
    <w:p w14:paraId="4BAE5C96" w14:textId="49C97583" w:rsidR="00C3094C" w:rsidRPr="00FA42FA" w:rsidRDefault="00C3094C" w:rsidP="00AC312F">
      <w:pPr>
        <w:jc w:val="both"/>
        <w:rPr>
          <w:rFonts w:ascii="Segoe UI" w:hAnsi="Segoe UI" w:cs="Segoe UI"/>
          <w:sz w:val="22"/>
          <w:szCs w:val="22"/>
        </w:rPr>
      </w:pPr>
      <w:r w:rsidRPr="00FA42FA">
        <w:rPr>
          <w:rFonts w:ascii="Segoe UI" w:hAnsi="Segoe UI" w:cs="Segoe UI"/>
          <w:noProof/>
          <w:sz w:val="22"/>
          <w:szCs w:val="22"/>
        </w:rPr>
        <w:lastRenderedPageBreak/>
        <w:drawing>
          <wp:inline distT="0" distB="0" distL="0" distR="0" wp14:anchorId="3D846ED5" wp14:editId="1FE63D93">
            <wp:extent cx="5400675" cy="3303387"/>
            <wp:effectExtent l="0" t="0" r="0" b="0"/>
            <wp:docPr id="7734088" name="Grafik 1" descr="Ein Bild, das Text, Screenshot, Software, Computer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4088" name="Grafik 1" descr="Ein Bild, das Text, Screenshot, Software, Computersymbol enthält.&#10;&#10;Automatisch generierte Beschreibung"/>
                    <pic:cNvPicPr/>
                  </pic:nvPicPr>
                  <pic:blipFill>
                    <a:blip r:embed="rId6">
                      <a:extLst>
                        <a:ext uri="{28A0092B-C50C-407E-A947-70E740481C1C}">
                          <a14:useLocalDpi xmlns:a14="http://schemas.microsoft.com/office/drawing/2010/main" val="0"/>
                        </a:ext>
                      </a:extLst>
                    </a:blip>
                    <a:stretch>
                      <a:fillRect/>
                    </a:stretch>
                  </pic:blipFill>
                  <pic:spPr>
                    <a:xfrm>
                      <a:off x="0" y="0"/>
                      <a:ext cx="5424521" cy="3317973"/>
                    </a:xfrm>
                    <a:prstGeom prst="rect">
                      <a:avLst/>
                    </a:prstGeom>
                  </pic:spPr>
                </pic:pic>
              </a:graphicData>
            </a:graphic>
          </wp:inline>
        </w:drawing>
      </w:r>
      <w:r w:rsidRPr="00FA42FA">
        <w:rPr>
          <w:rFonts w:ascii="Segoe UI" w:hAnsi="Segoe UI" w:cs="Segoe UI"/>
          <w:noProof/>
          <w:sz w:val="22"/>
          <w:szCs w:val="22"/>
        </w:rPr>
        <w:drawing>
          <wp:inline distT="0" distB="0" distL="0" distR="0" wp14:anchorId="76F8A17C" wp14:editId="3CDCE0CC">
            <wp:extent cx="5381625" cy="4002998"/>
            <wp:effectExtent l="0" t="0" r="0" b="0"/>
            <wp:docPr id="50485670" name="Grafik 2" descr="Ein Bild, das Text, Screenshot, Software, Computer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85670" name="Grafik 2" descr="Ein Bild, das Text, Screenshot, Software, Computersymbol enthält.&#10;&#10;Automatisch generierte Beschreibung"/>
                    <pic:cNvPicPr/>
                  </pic:nvPicPr>
                  <pic:blipFill>
                    <a:blip r:embed="rId7">
                      <a:extLst>
                        <a:ext uri="{28A0092B-C50C-407E-A947-70E740481C1C}">
                          <a14:useLocalDpi xmlns:a14="http://schemas.microsoft.com/office/drawing/2010/main" val="0"/>
                        </a:ext>
                      </a:extLst>
                    </a:blip>
                    <a:stretch>
                      <a:fillRect/>
                    </a:stretch>
                  </pic:blipFill>
                  <pic:spPr>
                    <a:xfrm>
                      <a:off x="0" y="0"/>
                      <a:ext cx="5401298" cy="4017631"/>
                    </a:xfrm>
                    <a:prstGeom prst="rect">
                      <a:avLst/>
                    </a:prstGeom>
                  </pic:spPr>
                </pic:pic>
              </a:graphicData>
            </a:graphic>
          </wp:inline>
        </w:drawing>
      </w:r>
      <w:r w:rsidRPr="00FA42FA">
        <w:rPr>
          <w:rFonts w:ascii="Segoe UI" w:hAnsi="Segoe UI" w:cs="Segoe UI"/>
          <w:noProof/>
          <w:sz w:val="22"/>
          <w:szCs w:val="22"/>
        </w:rPr>
        <w:lastRenderedPageBreak/>
        <w:drawing>
          <wp:inline distT="0" distB="0" distL="0" distR="0" wp14:anchorId="6128D025" wp14:editId="68129901">
            <wp:extent cx="5353050" cy="2822861"/>
            <wp:effectExtent l="0" t="0" r="0" b="0"/>
            <wp:docPr id="1383723538" name="Grafik 3" descr="Ein Bild, das Text, Screenshot, Software, Computer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723538" name="Grafik 3" descr="Ein Bild, das Text, Screenshot, Software, Computersymbol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5368770" cy="2831151"/>
                    </a:xfrm>
                    <a:prstGeom prst="rect">
                      <a:avLst/>
                    </a:prstGeom>
                  </pic:spPr>
                </pic:pic>
              </a:graphicData>
            </a:graphic>
          </wp:inline>
        </w:drawing>
      </w:r>
      <w:r w:rsidRPr="00FA42FA">
        <w:rPr>
          <w:rFonts w:ascii="Segoe UI" w:hAnsi="Segoe UI" w:cs="Segoe UI"/>
          <w:noProof/>
          <w:sz w:val="22"/>
          <w:szCs w:val="22"/>
        </w:rPr>
        <w:drawing>
          <wp:inline distT="0" distB="0" distL="0" distR="0" wp14:anchorId="50AE0951" wp14:editId="5DD04594">
            <wp:extent cx="5305425" cy="2866170"/>
            <wp:effectExtent l="0" t="0" r="0" b="0"/>
            <wp:docPr id="1116401364" name="Grafik 4" descr="Ein Bild, das Text, Screenshot, Software, Computer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401364" name="Grafik 4" descr="Ein Bild, das Text, Screenshot, Software, Computersymbol enthält.&#10;&#10;Automatisch generierte Beschreibung"/>
                    <pic:cNvPicPr/>
                  </pic:nvPicPr>
                  <pic:blipFill>
                    <a:blip r:embed="rId9">
                      <a:extLst>
                        <a:ext uri="{28A0092B-C50C-407E-A947-70E740481C1C}">
                          <a14:useLocalDpi xmlns:a14="http://schemas.microsoft.com/office/drawing/2010/main" val="0"/>
                        </a:ext>
                      </a:extLst>
                    </a:blip>
                    <a:stretch>
                      <a:fillRect/>
                    </a:stretch>
                  </pic:blipFill>
                  <pic:spPr>
                    <a:xfrm>
                      <a:off x="0" y="0"/>
                      <a:ext cx="5338395" cy="2883982"/>
                    </a:xfrm>
                    <a:prstGeom prst="rect">
                      <a:avLst/>
                    </a:prstGeom>
                  </pic:spPr>
                </pic:pic>
              </a:graphicData>
            </a:graphic>
          </wp:inline>
        </w:drawing>
      </w:r>
    </w:p>
    <w:sectPr w:rsidR="00C3094C" w:rsidRPr="00FA42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EF35A5"/>
    <w:multiLevelType w:val="hybridMultilevel"/>
    <w:tmpl w:val="804C4244"/>
    <w:lvl w:ilvl="0" w:tplc="CC428B96">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9802319"/>
    <w:multiLevelType w:val="hybridMultilevel"/>
    <w:tmpl w:val="EAB0F4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93309673">
    <w:abstractNumId w:val="0"/>
  </w:num>
  <w:num w:numId="2" w16cid:durableId="1646933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41F"/>
    <w:rsid w:val="0009172F"/>
    <w:rsid w:val="001D2682"/>
    <w:rsid w:val="0020392A"/>
    <w:rsid w:val="00213BC8"/>
    <w:rsid w:val="00462DD6"/>
    <w:rsid w:val="00501E51"/>
    <w:rsid w:val="005E09FF"/>
    <w:rsid w:val="0065330C"/>
    <w:rsid w:val="00691DF8"/>
    <w:rsid w:val="006B74B9"/>
    <w:rsid w:val="007E64B0"/>
    <w:rsid w:val="0095537D"/>
    <w:rsid w:val="00AC312F"/>
    <w:rsid w:val="00BC7F11"/>
    <w:rsid w:val="00C3094C"/>
    <w:rsid w:val="00C66262"/>
    <w:rsid w:val="00EC541F"/>
    <w:rsid w:val="00EE2057"/>
    <w:rsid w:val="00F40198"/>
    <w:rsid w:val="00FA42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70A8F"/>
  <w15:chartTrackingRefBased/>
  <w15:docId w15:val="{3899FDF4-FE2A-4C41-B568-5E6E03951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C54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C54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C541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C541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C541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C541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C541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C541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C541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541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C541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C541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C541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C541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C541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C541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C541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C541F"/>
    <w:rPr>
      <w:rFonts w:eastAsiaTheme="majorEastAsia" w:cstheme="majorBidi"/>
      <w:color w:val="272727" w:themeColor="text1" w:themeTint="D8"/>
    </w:rPr>
  </w:style>
  <w:style w:type="paragraph" w:styleId="Titel">
    <w:name w:val="Title"/>
    <w:basedOn w:val="Standard"/>
    <w:next w:val="Standard"/>
    <w:link w:val="TitelZchn"/>
    <w:uiPriority w:val="10"/>
    <w:qFormat/>
    <w:rsid w:val="00EC5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C541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C541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C541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C541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C541F"/>
    <w:rPr>
      <w:i/>
      <w:iCs/>
      <w:color w:val="404040" w:themeColor="text1" w:themeTint="BF"/>
    </w:rPr>
  </w:style>
  <w:style w:type="paragraph" w:styleId="Listenabsatz">
    <w:name w:val="List Paragraph"/>
    <w:basedOn w:val="Standard"/>
    <w:uiPriority w:val="34"/>
    <w:qFormat/>
    <w:rsid w:val="00EC541F"/>
    <w:pPr>
      <w:ind w:left="720"/>
      <w:contextualSpacing/>
    </w:pPr>
  </w:style>
  <w:style w:type="character" w:styleId="IntensiveHervorhebung">
    <w:name w:val="Intense Emphasis"/>
    <w:basedOn w:val="Absatz-Standardschriftart"/>
    <w:uiPriority w:val="21"/>
    <w:qFormat/>
    <w:rsid w:val="00EC541F"/>
    <w:rPr>
      <w:i/>
      <w:iCs/>
      <w:color w:val="0F4761" w:themeColor="accent1" w:themeShade="BF"/>
    </w:rPr>
  </w:style>
  <w:style w:type="paragraph" w:styleId="IntensivesZitat">
    <w:name w:val="Intense Quote"/>
    <w:basedOn w:val="Standard"/>
    <w:next w:val="Standard"/>
    <w:link w:val="IntensivesZitatZchn"/>
    <w:uiPriority w:val="30"/>
    <w:qFormat/>
    <w:rsid w:val="00EC5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C541F"/>
    <w:rPr>
      <w:i/>
      <w:iCs/>
      <w:color w:val="0F4761" w:themeColor="accent1" w:themeShade="BF"/>
    </w:rPr>
  </w:style>
  <w:style w:type="character" w:styleId="IntensiverVerweis">
    <w:name w:val="Intense Reference"/>
    <w:basedOn w:val="Absatz-Standardschriftart"/>
    <w:uiPriority w:val="32"/>
    <w:qFormat/>
    <w:rsid w:val="00EC541F"/>
    <w:rPr>
      <w:b/>
      <w:bCs/>
      <w:smallCaps/>
      <w:color w:val="0F4761" w:themeColor="accent1" w:themeShade="BF"/>
      <w:spacing w:val="5"/>
    </w:rPr>
  </w:style>
  <w:style w:type="character" w:styleId="Hyperlink">
    <w:name w:val="Hyperlink"/>
    <w:basedOn w:val="Absatz-Standardschriftart"/>
    <w:uiPriority w:val="99"/>
    <w:unhideWhenUsed/>
    <w:rsid w:val="0065330C"/>
    <w:rPr>
      <w:color w:val="467886" w:themeColor="hyperlink"/>
      <w:u w:val="single"/>
    </w:rPr>
  </w:style>
  <w:style w:type="character" w:styleId="NichtaufgelsteErwhnung">
    <w:name w:val="Unresolved Mention"/>
    <w:basedOn w:val="Absatz-Standardschriftart"/>
    <w:uiPriority w:val="99"/>
    <w:semiHidden/>
    <w:unhideWhenUsed/>
    <w:rsid w:val="0065330C"/>
    <w:rPr>
      <w:color w:val="605E5C"/>
      <w:shd w:val="clear" w:color="auto" w:fill="E1DFDD"/>
    </w:rPr>
  </w:style>
  <w:style w:type="character" w:styleId="BesuchterLink">
    <w:name w:val="FollowedHyperlink"/>
    <w:basedOn w:val="Absatz-Standardschriftart"/>
    <w:uiPriority w:val="99"/>
    <w:semiHidden/>
    <w:unhideWhenUsed/>
    <w:rsid w:val="006533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7-zip.de/download.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262</Words>
  <Characters>1653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Manuela</dc:creator>
  <cp:keywords/>
  <dc:description/>
  <cp:lastModifiedBy>Bastgen, Laura, Dr. rer. nat.</cp:lastModifiedBy>
  <cp:revision>3</cp:revision>
  <dcterms:created xsi:type="dcterms:W3CDTF">2024-12-13T09:48:00Z</dcterms:created>
  <dcterms:modified xsi:type="dcterms:W3CDTF">2024-12-13T09:54:00Z</dcterms:modified>
</cp:coreProperties>
</file>