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el"/>
        <w:rPr>
          <w:lang w:val="en-GB"/>
        </w:rPr>
      </w:pPr>
      <w:r>
        <w:rPr>
          <w:lang w:val="en-GB"/>
        </w:rPr>
        <w:t xml:space="preserve">Elgar Encyclopedia on Economic Sociology - Short Guide for authors </w:t>
      </w:r>
    </w:p>
    <w:p>
      <w:pPr>
        <w:pStyle w:val="Untertitel"/>
        <w:rPr>
          <w:lang w:val="en-GB"/>
        </w:rPr>
      </w:pPr>
    </w:p>
    <w:p>
      <w:pPr>
        <w:pStyle w:val="berschrift2"/>
        <w:numPr>
          <w:ilvl w:val="0"/>
          <w:numId w:val="0"/>
        </w:numPr>
        <w:rPr>
          <w:lang w:val="en-GB"/>
        </w:rPr>
      </w:pPr>
      <w:bookmarkStart w:id="0" w:name="_Toc152317677"/>
      <w:r>
        <w:rPr>
          <w:lang w:val="en-GB"/>
        </w:rPr>
        <w:t>Editor: Andrea Maurer – 12/01/2023</w:t>
      </w:r>
      <w:bookmarkEnd w:id="0"/>
      <w:r>
        <w:rPr>
          <w:lang w:val="en-GB"/>
        </w:rPr>
        <w:t xml:space="preserve"> </w:t>
      </w:r>
      <w:r>
        <w:rPr>
          <w:lang w:val="en-GB"/>
        </w:rPr>
        <w:br/>
      </w:r>
    </w:p>
    <w:p>
      <w:pPr>
        <w:pStyle w:val="berschrift1"/>
        <w:numPr>
          <w:ilvl w:val="0"/>
          <w:numId w:val="0"/>
        </w:numPr>
        <w:rPr>
          <w:lang w:val="en-US"/>
        </w:rPr>
      </w:pPr>
      <w:bookmarkStart w:id="1" w:name="_Toc152317694"/>
      <w:r>
        <w:rPr>
          <w:lang w:val="en-US"/>
        </w:rPr>
        <w:t>List of items in alphabetical order</w:t>
      </w:r>
      <w:bookmarkEnd w:id="1"/>
      <w:r>
        <w:rPr>
          <w:lang w:val="en-US"/>
        </w:rPr>
        <w:t xml:space="preserve"> (please feel free to suggest other entries)</w:t>
      </w:r>
    </w:p>
    <w:p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7"/>
        <w:gridCol w:w="2345"/>
        <w:gridCol w:w="1276"/>
        <w:gridCol w:w="1559"/>
        <w:gridCol w:w="2410"/>
      </w:tblGrid>
      <w:tr>
        <w:tc>
          <w:tcPr>
            <w:tcW w:w="627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no. </w:t>
            </w:r>
          </w:p>
        </w:tc>
        <w:tc>
          <w:tcPr>
            <w:tcW w:w="2345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1276" w:type="dxa"/>
          </w:tcPr>
          <w:p>
            <w:pPr>
              <w:rPr>
                <w:b/>
                <w:lang w:val="en-US"/>
              </w:rPr>
            </w:pPr>
            <w:r>
              <w:rPr>
                <w:lang w:val="en-US"/>
              </w:rPr>
              <w:t>B/C/S</w:t>
            </w:r>
          </w:p>
        </w:tc>
        <w:tc>
          <w:tcPr>
            <w:tcW w:w="1559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Cross references</w:t>
            </w:r>
          </w:p>
        </w:tc>
        <w:tc>
          <w:tcPr>
            <w:tcW w:w="2410" w:type="dxa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author</w:t>
            </w:r>
          </w:p>
        </w:tc>
      </w:tr>
      <w:tr>
        <w:tc>
          <w:tcPr>
            <w:tcW w:w="627" w:type="dxa"/>
          </w:tcPr>
          <w:p>
            <w:pPr>
              <w:rPr>
                <w:lang w:val="en-US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FF0000"/>
                <w:sz w:val="32"/>
                <w:szCs w:val="32"/>
                <w:lang w:val="en-GB"/>
              </w:rPr>
            </w:pPr>
            <w:r>
              <w:rPr>
                <w:b/>
                <w:color w:val="FF0000"/>
                <w:sz w:val="32"/>
                <w:szCs w:val="32"/>
                <w:lang w:val="en-GB"/>
              </w:rPr>
              <w:t>Biographical</w:t>
            </w:r>
          </w:p>
        </w:tc>
        <w:tc>
          <w:tcPr>
            <w:tcW w:w="1276" w:type="dxa"/>
          </w:tcPr>
          <w:p>
            <w:pPr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rPr>
                <w:lang w:val="en-US"/>
              </w:rPr>
            </w:pPr>
          </w:p>
        </w:tc>
        <w:tc>
          <w:tcPr>
            <w:tcW w:w="2410" w:type="dxa"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2345" w:type="dxa"/>
          </w:tcPr>
          <w:p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Coleman, James</w:t>
            </w:r>
          </w:p>
        </w:tc>
        <w:tc>
          <w:tcPr>
            <w:tcW w:w="1276" w:type="dxa"/>
          </w:tcPr>
          <w:p>
            <w:pPr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rPr>
                <w:lang w:val="en-US"/>
              </w:rPr>
            </w:pPr>
          </w:p>
        </w:tc>
        <w:tc>
          <w:tcPr>
            <w:tcW w:w="2410" w:type="dxa"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US"/>
              </w:rPr>
            </w:pPr>
          </w:p>
        </w:tc>
        <w:tc>
          <w:tcPr>
            <w:tcW w:w="234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Durkheim, Èmile</w:t>
            </w:r>
          </w:p>
        </w:tc>
        <w:tc>
          <w:tcPr>
            <w:tcW w:w="1276" w:type="dxa"/>
          </w:tcPr>
          <w:p>
            <w:pPr>
              <w:rPr>
                <w:lang w:val="en-US"/>
              </w:rPr>
            </w:pPr>
          </w:p>
        </w:tc>
        <w:tc>
          <w:tcPr>
            <w:tcW w:w="1559" w:type="dxa"/>
          </w:tcPr>
          <w:p>
            <w:pPr>
              <w:rPr>
                <w:lang w:val="en-US"/>
              </w:rPr>
            </w:pPr>
          </w:p>
        </w:tc>
        <w:tc>
          <w:tcPr>
            <w:tcW w:w="2410" w:type="dxa"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jc w:val="both"/>
              <w:rPr>
                <w:lang w:val="en-US"/>
              </w:rPr>
            </w:pPr>
          </w:p>
        </w:tc>
        <w:tc>
          <w:tcPr>
            <w:tcW w:w="234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Etzioni, Amitai</w:t>
            </w:r>
          </w:p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410" w:type="dxa"/>
          </w:tcPr>
          <w:p/>
        </w:tc>
      </w:tr>
      <w:tr>
        <w:trPr>
          <w:hidden/>
        </w:trP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vanish/>
              </w:rPr>
            </w:pPr>
            <w:r>
              <w:rPr>
                <w:vanish/>
              </w:rPr>
              <w:t>2</w:t>
            </w:r>
          </w:p>
        </w:tc>
        <w:tc>
          <w:tcPr>
            <w:tcW w:w="2345" w:type="dxa"/>
          </w:tcPr>
          <w:p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Fligstein, Neil</w:t>
            </w:r>
          </w:p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410" w:type="dxa"/>
          </w:tcPr>
          <w:p/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</w:pPr>
          </w:p>
        </w:tc>
        <w:tc>
          <w:tcPr>
            <w:tcW w:w="234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Granovetter, Mark</w:t>
            </w:r>
          </w:p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410" w:type="dxa"/>
          </w:tcPr>
          <w:p/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</w:pPr>
          </w:p>
        </w:tc>
        <w:tc>
          <w:tcPr>
            <w:tcW w:w="2345" w:type="dxa"/>
          </w:tcPr>
          <w:p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Marx, Karl</w:t>
            </w:r>
          </w:p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410" w:type="dxa"/>
          </w:tcPr>
          <w:p/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</w:pPr>
          </w:p>
        </w:tc>
        <w:tc>
          <w:tcPr>
            <w:tcW w:w="2345" w:type="dxa"/>
          </w:tcPr>
          <w:p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McKenzie, Donald</w:t>
            </w:r>
          </w:p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410" w:type="dxa"/>
          </w:tcPr>
          <w:p/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</w:pPr>
          </w:p>
        </w:tc>
        <w:tc>
          <w:tcPr>
            <w:tcW w:w="2345" w:type="dxa"/>
          </w:tcPr>
          <w:p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Nee, Victor</w:t>
            </w:r>
          </w:p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410" w:type="dxa"/>
          </w:tcPr>
          <w:p/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</w:pPr>
          </w:p>
        </w:tc>
        <w:tc>
          <w:tcPr>
            <w:tcW w:w="234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Nußbaum, Martha</w:t>
            </w:r>
          </w:p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410" w:type="dxa"/>
          </w:tcPr>
          <w:p/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</w:pPr>
          </w:p>
        </w:tc>
        <w:tc>
          <w:tcPr>
            <w:tcW w:w="234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Schumpeter, Joseph</w:t>
            </w:r>
          </w:p>
        </w:tc>
        <w:tc>
          <w:tcPr>
            <w:tcW w:w="1276" w:type="dxa"/>
          </w:tcPr>
          <w:p/>
        </w:tc>
        <w:tc>
          <w:tcPr>
            <w:tcW w:w="1559" w:type="dxa"/>
          </w:tcPr>
          <w:p/>
        </w:tc>
        <w:tc>
          <w:tcPr>
            <w:tcW w:w="2410" w:type="dxa"/>
          </w:tcPr>
          <w:p/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</w:pPr>
          </w:p>
        </w:tc>
        <w:tc>
          <w:tcPr>
            <w:tcW w:w="234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Simmel Georg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Swedberg, Richard 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Uzzi, Brian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Weber, Max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Portes, Alejandro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Polanyi, Karl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Zelizer, Vivianna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Burt, Ronald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FF0000"/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b/>
                <w:color w:val="0070C0"/>
                <w:sz w:val="32"/>
                <w:szCs w:val="32"/>
                <w:lang w:val="en-GB"/>
              </w:rPr>
              <w:t>Concepts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 xml:space="preserve">Action theory </w:t>
            </w:r>
            <w:r>
              <w:rPr>
                <w:color w:val="0070C0"/>
                <w:lang w:val="en-GB"/>
              </w:rPr>
              <w:br/>
              <w:t xml:space="preserve">Action models 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Behavioural economics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00B0F0"/>
                <w:lang w:val="en-GB"/>
              </w:rPr>
            </w:pPr>
            <w:r>
              <w:rPr>
                <w:color w:val="0070C0"/>
                <w:lang w:val="en-GB"/>
              </w:rPr>
              <w:t>Capitalism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Capitalism theory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rPr>
          <w:trHeight w:val="44"/>
        </w:trP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00B0F0"/>
                <w:lang w:val="en-GB"/>
              </w:rPr>
            </w:pPr>
            <w:r>
              <w:rPr>
                <w:color w:val="0070C0"/>
                <w:lang w:val="en-GB"/>
              </w:rPr>
              <w:t>Capitalism, varieties of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Socio-economics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Cultural sociology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Game theory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Economic history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Exit, voice and loyalty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Institutions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Markets as social structures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Methodological individualism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Moral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Moral economy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 xml:space="preserve">Neo Institutionalism 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Network theory/concepts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New Economic Institutionalism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new economic sociology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Performativity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Political economy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Practice theory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Property rights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Rational Choice approach to sociology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Rationality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Rationality, individual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Rationality, social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2F5496" w:themeColor="accent1" w:themeShade="BF"/>
                <w:lang w:val="en-GB"/>
              </w:rPr>
            </w:pPr>
            <w:r>
              <w:rPr>
                <w:color w:val="0070C0"/>
                <w:lang w:val="en-GB"/>
              </w:rPr>
              <w:t>Soccial embeddedness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Social capital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Socio-economics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Sociology of finance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Sociology of labor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 xml:space="preserve">Sociology of organisation 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Socio-economics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Valuation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Methods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00B0F0"/>
                <w:lang w:val="en-GB"/>
              </w:rPr>
            </w:pPr>
            <w:r>
              <w:rPr>
                <w:b/>
                <w:color w:val="00B0F0"/>
                <w:lang w:val="en-GB"/>
              </w:rPr>
              <w:t>Methods &amp; empirical studies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  <w:r>
              <w:rPr>
                <w:color w:val="00B0F0"/>
                <w:lang w:val="en-GB"/>
              </w:rPr>
              <w:t>M: Networks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  <w:r>
              <w:rPr>
                <w:color w:val="00B0F0"/>
                <w:lang w:val="en-GB"/>
              </w:rPr>
              <w:t>Network studies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  <w:r>
              <w:rPr>
                <w:color w:val="00B0F0"/>
                <w:lang w:val="en-GB"/>
              </w:rPr>
              <w:t>M: Case studies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  <w:r>
              <w:rPr>
                <w:color w:val="00B0F0"/>
                <w:lang w:val="en-GB"/>
              </w:rPr>
              <w:t>M: Mixed methods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  <w:r>
              <w:rPr>
                <w:color w:val="00B0F0"/>
                <w:lang w:val="en-GB"/>
              </w:rPr>
              <w:t>M: Experiments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  <w:r>
              <w:rPr>
                <w:color w:val="00B0F0"/>
                <w:lang w:val="en-GB"/>
              </w:rPr>
              <w:t>M: Factorial survey/Vignetten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  <w:r>
              <w:rPr>
                <w:color w:val="00B0F0"/>
                <w:lang w:val="en-GB"/>
              </w:rPr>
              <w:t>M: Classical studies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  <w:r>
              <w:rPr>
                <w:color w:val="00B0F0"/>
                <w:lang w:val="en-GB"/>
              </w:rPr>
              <w:t>M: Capitalism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  <w:r>
              <w:rPr>
                <w:color w:val="00B0F0"/>
                <w:lang w:val="en-GB"/>
              </w:rPr>
              <w:t>M: Varieties of capitalism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  <w:r>
              <w:rPr>
                <w:color w:val="00B0F0"/>
                <w:lang w:val="en-GB"/>
              </w:rPr>
              <w:t>M: Evaluation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B0F0"/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Topics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Agents of change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Alternative forms of the economy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Chinese capitalism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Collective action, new forms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Commercial society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Commodities, contested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Commodity chains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commons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Consumer credit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Consumer organizations (Europe)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Consumption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Credit card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Credit worthiness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Culture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Digitalisierung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Districts/regions: example coal regions</w:t>
            </w:r>
            <w:r>
              <w:rPr>
                <w:b/>
                <w:color w:val="92D050"/>
                <w:lang w:val="en-GB"/>
              </w:rPr>
              <w:br/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Economic elites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 xml:space="preserve">Economic history 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Economic nationalism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pStyle w:val="xxmsonormal"/>
              <w:shd w:val="clear" w:color="auto" w:fill="FFFFFF"/>
              <w:rPr>
                <w:b/>
                <w:color w:val="C45911" w:themeColor="accent2" w:themeShade="BF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Enterpreneurs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pStyle w:val="xxmsonormal"/>
              <w:shd w:val="clear" w:color="auto" w:fill="FFFFFF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Ecsociology in Europe 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pStyle w:val="xxmsonormal"/>
              <w:shd w:val="clear" w:color="auto" w:fill="FFFFFF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Ecsociology in Poland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pStyle w:val="xxmsonormal"/>
              <w:shd w:val="clear" w:color="auto" w:fill="FFFFFF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Ecsociology in the US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pStyle w:val="xxmsonormal"/>
              <w:shd w:val="clear" w:color="auto" w:fill="FFFFFF"/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Ecsociology in the </w:t>
            </w:r>
            <w:r>
              <w:rPr>
                <w:color w:val="538135" w:themeColor="accent6" w:themeShade="BF"/>
                <w:sz w:val="24"/>
                <w:szCs w:val="24"/>
              </w:rPr>
              <w:t xml:space="preserve">the Czech Republic 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  <w:r>
              <w:rPr>
                <w:b/>
                <w:color w:val="538135" w:themeColor="accent6" w:themeShade="BF"/>
                <w:szCs w:val="24"/>
              </w:rPr>
              <w:t xml:space="preserve">Ecsociology in the </w:t>
            </w:r>
            <w:r>
              <w:rPr>
                <w:lang w:val="en-GB"/>
              </w:rPr>
              <w:t>Turkey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pStyle w:val="xxmsonormal"/>
              <w:shd w:val="clear" w:color="auto" w:fill="FFFFFF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Ecsociology today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Failure:  in the economy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Familiy – Kinship Inheritage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Financial institutions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>Firms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>Firms</w:t>
            </w:r>
            <w:r>
              <w:rPr>
                <w:b/>
                <w:color w:val="538135" w:themeColor="accent6" w:themeShade="BF"/>
                <w:lang w:val="en-GB"/>
              </w:rPr>
              <w:t>: Family firms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Gender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Gig economy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Goods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Hierarchy and control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Imagined Future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Interest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Innovation in the economy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Law and economy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538135" w:themeColor="accent6" w:themeShade="BF"/>
                <w:lang w:val="en-GB"/>
              </w:rPr>
              <w:t xml:space="preserve">Markets for … 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Markets for food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Markets for illegal goods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Markets for digital goods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Ma: fashion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Ma: attention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Ma: arts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Ma: singular goods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Market society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Merchant(s)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 xml:space="preserve">Money and Finance 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09090"/>
                <w:lang w:val="en-GB"/>
              </w:rPr>
            </w:pPr>
            <w:r>
              <w:rPr>
                <w:b/>
                <w:color w:val="909090"/>
                <w:lang w:val="en-GB"/>
              </w:rPr>
              <w:t>Central Banks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M*F: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M*F: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M*F: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M*F: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M*F: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M*F: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>M*F: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>Firms (co-editor):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>Firms:</w:t>
            </w:r>
            <w:r>
              <w:rPr>
                <w:b/>
                <w:color w:val="92D050"/>
                <w:lang w:val="en-GB"/>
              </w:rPr>
              <w:t xml:space="preserve"> Networks of firms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>Platform</w:t>
            </w:r>
            <w:r>
              <w:rPr>
                <w:b/>
                <w:color w:val="92D050"/>
                <w:lang w:val="en-GB"/>
              </w:rPr>
              <w:t xml:space="preserve"> economy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>Platform</w:t>
            </w:r>
            <w:r>
              <w:rPr>
                <w:b/>
                <w:color w:val="92D050"/>
                <w:lang w:val="en-GB"/>
              </w:rPr>
              <w:t xml:space="preserve"> as a new form of coordination in the economy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>Platform</w:t>
            </w:r>
            <w:r>
              <w:rPr>
                <w:b/>
                <w:color w:val="92D050"/>
                <w:lang w:val="en-GB"/>
              </w:rPr>
              <w:t xml:space="preserve"> firms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Provision systems, modern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Resilience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Space and economy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 xml:space="preserve">Sustainability: co-editor 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>Sustainable communities</w:t>
            </w:r>
            <w:r>
              <w:rPr>
                <w:b/>
                <w:color w:val="92D050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>Sustainable finance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 xml:space="preserve">Sustainable </w:t>
            </w:r>
            <w:r>
              <w:rPr>
                <w:b/>
                <w:color w:val="92D050"/>
                <w:lang w:val="en-GB"/>
              </w:rPr>
              <w:t>economy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00B050"/>
                <w:lang w:val="en-GB"/>
              </w:rPr>
              <w:t xml:space="preserve">Sustainable: </w:t>
            </w:r>
            <w:r>
              <w:rPr>
                <w:b/>
                <w:color w:val="92D050"/>
                <w:lang w:val="en-GB"/>
              </w:rPr>
              <w:t>Green money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0070C0"/>
                <w:lang w:val="en-GB"/>
              </w:rPr>
            </w:pPr>
            <w:r>
              <w:rPr>
                <w:color w:val="00B050"/>
                <w:lang w:val="en-GB"/>
              </w:rPr>
              <w:t>Capitalism and sustainability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Transformation in Eastern Europe (AVV)</w:t>
            </w:r>
          </w:p>
        </w:tc>
        <w:tc>
          <w:tcPr>
            <w:tcW w:w="1276" w:type="dxa"/>
          </w:tcPr>
          <w:p>
            <w:pPr>
              <w:rPr>
                <w:color w:val="92D050"/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color w:val="92D050"/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color w:val="92D050"/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Trust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b/>
                <w:color w:val="92D050"/>
                <w:lang w:val="en-GB"/>
              </w:rPr>
            </w:pPr>
            <w:r>
              <w:rPr>
                <w:b/>
                <w:color w:val="92D050"/>
                <w:lang w:val="en-GB"/>
              </w:rPr>
              <w:t>Unions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color w:val="92D050"/>
                <w:lang w:val="en-GB"/>
              </w:rPr>
            </w:pPr>
            <w:r>
              <w:rPr>
                <w:color w:val="92D050"/>
                <w:lang w:val="en-GB"/>
              </w:rPr>
              <w:t>Regions/districts</w:t>
            </w: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627" w:type="dxa"/>
          </w:tcPr>
          <w:p>
            <w:pPr>
              <w:pStyle w:val="Listenabsatz"/>
              <w:numPr>
                <w:ilvl w:val="0"/>
                <w:numId w:val="14"/>
              </w:numPr>
              <w:rPr>
                <w:lang w:val="en-GB"/>
              </w:rPr>
            </w:pPr>
          </w:p>
        </w:tc>
        <w:tc>
          <w:tcPr>
            <w:tcW w:w="2345" w:type="dxa"/>
          </w:tcPr>
          <w:p>
            <w:pPr>
              <w:rPr>
                <w:lang w:val="en-GB"/>
              </w:rPr>
            </w:pPr>
          </w:p>
        </w:tc>
        <w:tc>
          <w:tcPr>
            <w:tcW w:w="1276" w:type="dxa"/>
          </w:tcPr>
          <w:p>
            <w:pPr>
              <w:rPr>
                <w:lang w:val="en-GB"/>
              </w:rPr>
            </w:pPr>
          </w:p>
        </w:tc>
        <w:tc>
          <w:tcPr>
            <w:tcW w:w="1559" w:type="dxa"/>
          </w:tcPr>
          <w:p>
            <w:pPr>
              <w:rPr>
                <w:lang w:val="en-GB"/>
              </w:rPr>
            </w:pPr>
          </w:p>
        </w:tc>
        <w:tc>
          <w:tcPr>
            <w:tcW w:w="2410" w:type="dxa"/>
          </w:tcPr>
          <w:p>
            <w:pPr>
              <w:rPr>
                <w:lang w:val="en-GB"/>
              </w:rPr>
            </w:pPr>
          </w:p>
        </w:tc>
      </w:tr>
    </w:tbl>
    <w:p>
      <w:pPr>
        <w:rPr>
          <w:lang w:val="en-GB"/>
        </w:rPr>
      </w:pPr>
    </w:p>
    <w:sectPr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900002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3F7"/>
    <w:multiLevelType w:val="hybridMultilevel"/>
    <w:tmpl w:val="75EA0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81951"/>
    <w:multiLevelType w:val="hybridMultilevel"/>
    <w:tmpl w:val="DC08CFEC"/>
    <w:lvl w:ilvl="0" w:tplc="1480B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940"/>
    <w:multiLevelType w:val="hybridMultilevel"/>
    <w:tmpl w:val="6346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3E1C"/>
    <w:multiLevelType w:val="hybridMultilevel"/>
    <w:tmpl w:val="E2B60BF2"/>
    <w:lvl w:ilvl="0" w:tplc="84A88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E7199"/>
    <w:multiLevelType w:val="hybridMultilevel"/>
    <w:tmpl w:val="F3268946"/>
    <w:lvl w:ilvl="0" w:tplc="AE7660F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266A6E28"/>
    <w:multiLevelType w:val="hybridMultilevel"/>
    <w:tmpl w:val="8DB86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F6961"/>
    <w:multiLevelType w:val="hybridMultilevel"/>
    <w:tmpl w:val="AFD2A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3442F"/>
    <w:multiLevelType w:val="hybridMultilevel"/>
    <w:tmpl w:val="050E4F38"/>
    <w:lvl w:ilvl="0" w:tplc="3F782B3C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775443C"/>
    <w:multiLevelType w:val="multilevel"/>
    <w:tmpl w:val="B3707AD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A8964B3"/>
    <w:multiLevelType w:val="hybridMultilevel"/>
    <w:tmpl w:val="D2B89D86"/>
    <w:lvl w:ilvl="0" w:tplc="84A88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E0C5D"/>
    <w:multiLevelType w:val="hybridMultilevel"/>
    <w:tmpl w:val="1D189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4EBE"/>
    <w:multiLevelType w:val="hybridMultilevel"/>
    <w:tmpl w:val="427AA18C"/>
    <w:lvl w:ilvl="0" w:tplc="84A889F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50711"/>
    <w:multiLevelType w:val="hybridMultilevel"/>
    <w:tmpl w:val="D5BC0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61C34"/>
    <w:multiLevelType w:val="hybridMultilevel"/>
    <w:tmpl w:val="050E4F38"/>
    <w:lvl w:ilvl="0" w:tplc="3F782B3C">
      <w:start w:val="1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4CA760D5"/>
    <w:multiLevelType w:val="hybridMultilevel"/>
    <w:tmpl w:val="9146D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B1A5B"/>
    <w:multiLevelType w:val="hybridMultilevel"/>
    <w:tmpl w:val="33EE81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863A72"/>
    <w:multiLevelType w:val="hybridMultilevel"/>
    <w:tmpl w:val="3A820B12"/>
    <w:lvl w:ilvl="0" w:tplc="5C14DA3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62BC6"/>
    <w:multiLevelType w:val="multilevel"/>
    <w:tmpl w:val="1A5CC1F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676305E"/>
    <w:multiLevelType w:val="hybridMultilevel"/>
    <w:tmpl w:val="F09E6F78"/>
    <w:lvl w:ilvl="0" w:tplc="C3063BAA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A6BC8"/>
    <w:multiLevelType w:val="hybridMultilevel"/>
    <w:tmpl w:val="29645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57558"/>
    <w:multiLevelType w:val="hybridMultilevel"/>
    <w:tmpl w:val="14741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73AAC"/>
    <w:multiLevelType w:val="hybridMultilevel"/>
    <w:tmpl w:val="4FCCD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56BA7"/>
    <w:multiLevelType w:val="hybridMultilevel"/>
    <w:tmpl w:val="4A24C1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ED5335"/>
    <w:multiLevelType w:val="hybridMultilevel"/>
    <w:tmpl w:val="CE9CC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255B0"/>
    <w:multiLevelType w:val="hybridMultilevel"/>
    <w:tmpl w:val="24AA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355B5"/>
    <w:multiLevelType w:val="hybridMultilevel"/>
    <w:tmpl w:val="1FAC594C"/>
    <w:lvl w:ilvl="0" w:tplc="1480B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9"/>
  </w:num>
  <w:num w:numId="5">
    <w:abstractNumId w:val="5"/>
  </w:num>
  <w:num w:numId="6">
    <w:abstractNumId w:val="14"/>
  </w:num>
  <w:num w:numId="7">
    <w:abstractNumId w:val="0"/>
  </w:num>
  <w:num w:numId="8">
    <w:abstractNumId w:val="10"/>
  </w:num>
  <w:num w:numId="9">
    <w:abstractNumId w:val="24"/>
  </w:num>
  <w:num w:numId="10">
    <w:abstractNumId w:val="2"/>
  </w:num>
  <w:num w:numId="11">
    <w:abstractNumId w:val="8"/>
  </w:num>
  <w:num w:numId="12">
    <w:abstractNumId w:val="22"/>
  </w:num>
  <w:num w:numId="13">
    <w:abstractNumId w:val="19"/>
  </w:num>
  <w:num w:numId="14">
    <w:abstractNumId w:val="21"/>
  </w:num>
  <w:num w:numId="15">
    <w:abstractNumId w:val="3"/>
  </w:num>
  <w:num w:numId="16">
    <w:abstractNumId w:val="11"/>
  </w:num>
  <w:num w:numId="17">
    <w:abstractNumId w:val="23"/>
  </w:num>
  <w:num w:numId="18">
    <w:abstractNumId w:val="16"/>
  </w:num>
  <w:num w:numId="19">
    <w:abstractNumId w:val="6"/>
  </w:num>
  <w:num w:numId="20">
    <w:abstractNumId w:val="4"/>
  </w:num>
  <w:num w:numId="21">
    <w:abstractNumId w:val="12"/>
  </w:num>
  <w:num w:numId="22">
    <w:abstractNumId w:val="18"/>
  </w:num>
  <w:num w:numId="23">
    <w:abstractNumId w:val="18"/>
    <w:lvlOverride w:ilvl="0">
      <w:startOverride w:val="2"/>
    </w:lvlOverride>
  </w:num>
  <w:num w:numId="24">
    <w:abstractNumId w:val="13"/>
  </w:num>
  <w:num w:numId="25">
    <w:abstractNumId w:val="7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9E4DD-D71D-442E-A87D-DCD5DAD9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1"/>
      </w:numPr>
      <w:tabs>
        <w:tab w:val="left" w:pos="397"/>
      </w:tabs>
      <w:spacing w:before="360" w:after="120"/>
      <w:ind w:left="0" w:firstLine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numId w:val="22"/>
      </w:numPr>
      <w:spacing w:before="360" w:after="240" w:line="360" w:lineRule="auto"/>
      <w:outlineLvl w:val="1"/>
    </w:pPr>
    <w:rPr>
      <w:rFonts w:eastAsiaTheme="majorEastAsia" w:cstheme="majorBidi"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60" w:after="120" w:line="240" w:lineRule="auto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next w:val="Standard"/>
    <w:link w:val="FunotentextZchn"/>
    <w:qFormat/>
    <w:pPr>
      <w:tabs>
        <w:tab w:val="left" w:pos="1080"/>
      </w:tabs>
      <w:suppressAutoHyphens/>
      <w:spacing w:after="0" w:line="240" w:lineRule="auto"/>
      <w:jc w:val="both"/>
    </w:pPr>
    <w:rPr>
      <w:rFonts w:eastAsia="Times New Roman" w:cs="Garamond"/>
      <w:sz w:val="20"/>
      <w:szCs w:val="20"/>
      <w:lang w:val="en-GB" w:eastAsia="zh-CN"/>
    </w:rPr>
  </w:style>
  <w:style w:type="character" w:customStyle="1" w:styleId="FunotentextZchn">
    <w:name w:val="Fußnotentext Zchn"/>
    <w:basedOn w:val="Absatz-Standardschriftart"/>
    <w:link w:val="Funotentext"/>
    <w:rPr>
      <w:rFonts w:ascii="Times New Roman" w:eastAsia="Times New Roman" w:hAnsi="Times New Roman" w:cs="Garamond"/>
      <w:sz w:val="20"/>
      <w:szCs w:val="20"/>
      <w:lang w:val="en-GB" w:eastAsia="zh-C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Calibri" w:hAnsi="Calibri" w:cs="Calibri"/>
      <w:kern w:val="0"/>
      <w:lang w:val="en-GB" w:eastAsia="en-GB"/>
      <w14:ligatures w14:val="none"/>
    </w:rPr>
  </w:style>
  <w:style w:type="paragraph" w:customStyle="1" w:styleId="gmail-ql-align-justify">
    <w:name w:val="gmail-ql-align-justify"/>
    <w:basedOn w:val="Standard"/>
    <w:uiPriority w:val="99"/>
    <w:semiHidden/>
    <w:pPr>
      <w:spacing w:before="100" w:beforeAutospacing="1" w:after="100" w:afterAutospacing="1" w:line="240" w:lineRule="auto"/>
    </w:pPr>
    <w:rPr>
      <w:rFonts w:ascii="Calibri" w:hAnsi="Calibri" w:cs="Calibri"/>
      <w:kern w:val="0"/>
      <w:lang w:val="en-GB" w:eastAsia="en-GB"/>
      <w14:ligatures w14:val="non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Theme="majorEastAsia" w:hAnsi="Times New Roman" w:cstheme="majorBidi"/>
      <w:i/>
      <w:sz w:val="24"/>
      <w:szCs w:val="2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Theme="majorEastAsia" w:hAnsi="Times New Roman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color w:val="5A5A5A" w:themeColor="text1" w:themeTint="A5"/>
      <w:spacing w:val="15"/>
    </w:rPr>
  </w:style>
  <w:style w:type="paragraph" w:customStyle="1" w:styleId="xxmsonormal">
    <w:name w:val="x_xmsonormal"/>
    <w:basedOn w:val="Standard"/>
    <w:pPr>
      <w:spacing w:after="0" w:line="240" w:lineRule="auto"/>
    </w:pPr>
    <w:rPr>
      <w:rFonts w:ascii="Calibri" w:hAnsi="Calibri" w:cs="Calibri"/>
      <w:kern w:val="0"/>
      <w:sz w:val="22"/>
      <w:lang w:val="en-GB" w:eastAsia="en-GB"/>
      <w14:ligatures w14:val="non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/>
      <w:sz w:val="24"/>
    </w:rPr>
  </w:style>
  <w:style w:type="paragraph" w:customStyle="1" w:styleId="sbulf">
    <w:name w:val="sbulf"/>
    <w:basedOn w:val="Standar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val="en-GB" w:eastAsia="en-GB"/>
      <w14:ligatures w14:val="none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i">
    <w:name w:val="i"/>
    <w:basedOn w:val="Absatz-Standardschriftart"/>
  </w:style>
  <w:style w:type="paragraph" w:customStyle="1" w:styleId="sbul">
    <w:name w:val="sbul"/>
    <w:basedOn w:val="Standar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val="en-GB" w:eastAsia="en-GB"/>
      <w14:ligatures w14:val="none"/>
    </w:rPr>
  </w:style>
  <w:style w:type="paragraph" w:customStyle="1" w:styleId="sbull">
    <w:name w:val="sbull"/>
    <w:basedOn w:val="Standar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val="en-GB" w:eastAsia="en-GB"/>
      <w14:ligatures w14:val="none"/>
    </w:rPr>
  </w:style>
  <w:style w:type="paragraph" w:customStyle="1" w:styleId="pcon">
    <w:name w:val="pcon"/>
    <w:basedOn w:val="Standar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val="en-GB" w:eastAsia="en-GB"/>
      <w14:ligatures w14:val="none"/>
    </w:rPr>
  </w:style>
  <w:style w:type="character" w:customStyle="1" w:styleId="xref">
    <w:name w:val="xref"/>
    <w:basedOn w:val="Absatz-Standardschriftart"/>
  </w:style>
  <w:style w:type="paragraph" w:customStyle="1" w:styleId="paft">
    <w:name w:val="paft"/>
    <w:basedOn w:val="Standar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val="en-GB" w:eastAsia="en-GB"/>
      <w14:ligatures w14:val="none"/>
    </w:rPr>
  </w:style>
  <w:style w:type="paragraph" w:customStyle="1" w:styleId="sbuls">
    <w:name w:val="sbuls"/>
    <w:basedOn w:val="Standar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val="en-GB" w:eastAsia="en-GB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numPr>
        <w:numId w:val="0"/>
      </w:numPr>
      <w:tabs>
        <w:tab w:val="clear" w:pos="397"/>
      </w:tabs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val="en-GB" w:eastAsia="en-GB"/>
      <w14:ligatures w14:val="non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40"/>
    </w:p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80"/>
    </w:pPr>
  </w:style>
  <w:style w:type="paragraph" w:customStyle="1" w:styleId="Normal1">
    <w:name w:val="Normal1"/>
    <w:pPr>
      <w:spacing w:after="0" w:line="276" w:lineRule="auto"/>
    </w:pPr>
    <w:rPr>
      <w:rFonts w:ascii="Arial" w:eastAsia="Arial" w:hAnsi="Arial" w:cs="Arial"/>
      <w:kern w:val="0"/>
      <w:lang w:val="uz-Cyrl-U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ED83-5554-48E5-A34E-7262A719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3233</Characters>
  <Application>Microsoft Office Word</Application>
  <DocSecurity>0</DocSecurity>
  <Lines>101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Trier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Andrea, Univ.-Prof. Dr.</dc:creator>
  <cp:keywords/>
  <dc:description/>
  <cp:lastModifiedBy>andrea maurer</cp:lastModifiedBy>
  <cp:revision>2</cp:revision>
  <cp:lastPrinted>2023-11-24T11:00:00Z</cp:lastPrinted>
  <dcterms:created xsi:type="dcterms:W3CDTF">2024-01-08T13:09:00Z</dcterms:created>
  <dcterms:modified xsi:type="dcterms:W3CDTF">2024-01-08T13:09:00Z</dcterms:modified>
</cp:coreProperties>
</file>