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8A" w:rsidRPr="00FD0338" w:rsidRDefault="0045798A">
      <w:pPr>
        <w:tabs>
          <w:tab w:val="right" w:pos="15026"/>
        </w:tabs>
        <w:rPr>
          <w:b/>
          <w:color w:val="000000"/>
          <w:sz w:val="24"/>
        </w:rPr>
      </w:pPr>
      <w:r w:rsidRPr="00FD0338">
        <w:rPr>
          <w:b/>
          <w:color w:val="000000"/>
          <w:sz w:val="24"/>
        </w:rPr>
        <w:t>Universität Trier</w:t>
      </w:r>
      <w:r w:rsidR="005304BD" w:rsidRPr="00FD0338">
        <w:rPr>
          <w:b/>
          <w:color w:val="000000"/>
          <w:sz w:val="24"/>
        </w:rPr>
        <w:t xml:space="preserve">                                                                                       Änderungen vorbehalten!</w:t>
      </w:r>
      <w:r w:rsidRPr="00FD0338">
        <w:rPr>
          <w:b/>
          <w:color w:val="000000"/>
          <w:sz w:val="24"/>
        </w:rPr>
        <w:tab/>
        <w:t>Fachbereich V - Rechtswissenschaft</w:t>
      </w:r>
    </w:p>
    <w:p w:rsidR="0045798A" w:rsidRPr="00FD0338" w:rsidRDefault="00262177" w:rsidP="0086082C">
      <w:pPr>
        <w:tabs>
          <w:tab w:val="left" w:pos="6663"/>
          <w:tab w:val="right" w:pos="15026"/>
        </w:tabs>
        <w:rPr>
          <w:b/>
          <w:color w:val="000000"/>
          <w:sz w:val="24"/>
        </w:rPr>
      </w:pPr>
      <w:r w:rsidRPr="00FD0338">
        <w:rPr>
          <w:b/>
          <w:color w:val="000000"/>
          <w:sz w:val="24"/>
        </w:rPr>
        <w:t>2. Semester</w:t>
      </w:r>
      <w:r w:rsidRPr="00FD0338">
        <w:rPr>
          <w:b/>
          <w:color w:val="000000"/>
          <w:sz w:val="24"/>
        </w:rPr>
        <w:tab/>
        <w:t>Stund</w:t>
      </w:r>
      <w:r w:rsidR="00073D6F" w:rsidRPr="00FD0338">
        <w:rPr>
          <w:b/>
          <w:color w:val="000000"/>
          <w:sz w:val="24"/>
        </w:rPr>
        <w:t>enplan S</w:t>
      </w:r>
      <w:r w:rsidR="0084523A" w:rsidRPr="00FD0338">
        <w:rPr>
          <w:b/>
          <w:color w:val="000000"/>
          <w:sz w:val="24"/>
        </w:rPr>
        <w:t>ommersemester</w:t>
      </w:r>
      <w:r w:rsidR="00073D6F" w:rsidRPr="00FD0338">
        <w:rPr>
          <w:b/>
          <w:color w:val="000000"/>
          <w:sz w:val="24"/>
        </w:rPr>
        <w:t xml:space="preserve"> 201</w:t>
      </w:r>
      <w:r w:rsidR="00D03A8E">
        <w:rPr>
          <w:b/>
          <w:color w:val="000000"/>
          <w:sz w:val="24"/>
        </w:rPr>
        <w:t>7</w:t>
      </w:r>
      <w:r w:rsidR="00D03A8E">
        <w:rPr>
          <w:b/>
          <w:color w:val="000000"/>
          <w:sz w:val="24"/>
        </w:rPr>
        <w:tab/>
        <w:t xml:space="preserve">Stand: </w:t>
      </w:r>
      <w:r w:rsidR="00F345DD">
        <w:rPr>
          <w:b/>
          <w:color w:val="000000"/>
          <w:sz w:val="24"/>
        </w:rPr>
        <w:t>04/</w:t>
      </w:r>
      <w:bookmarkStart w:id="0" w:name="_GoBack"/>
      <w:bookmarkEnd w:id="0"/>
      <w:r w:rsidR="00BE6CF6">
        <w:rPr>
          <w:b/>
          <w:color w:val="000000"/>
          <w:sz w:val="24"/>
        </w:rPr>
        <w:t>2017</w:t>
      </w:r>
    </w:p>
    <w:tbl>
      <w:tblPr>
        <w:tblW w:w="15788" w:type="dxa"/>
        <w:tblInd w:w="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7"/>
        <w:gridCol w:w="1363"/>
        <w:gridCol w:w="1464"/>
        <w:gridCol w:w="3058"/>
        <w:gridCol w:w="2727"/>
        <w:gridCol w:w="2818"/>
        <w:gridCol w:w="2924"/>
        <w:gridCol w:w="717"/>
      </w:tblGrid>
      <w:tr w:rsidR="0045798A" w:rsidRPr="00FD0338" w:rsidTr="004A6E28">
        <w:trPr>
          <w:cantSplit/>
          <w:trHeight w:hRule="exact" w:val="262"/>
        </w:trPr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Uhr</w:t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Montag</w:t>
            </w:r>
          </w:p>
        </w:tc>
        <w:tc>
          <w:tcPr>
            <w:tcW w:w="3058" w:type="dxa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Dienstag</w:t>
            </w:r>
          </w:p>
        </w:tc>
        <w:tc>
          <w:tcPr>
            <w:tcW w:w="2727" w:type="dxa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Mittwoch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Donnerstag</w:t>
            </w:r>
          </w:p>
        </w:tc>
        <w:tc>
          <w:tcPr>
            <w:tcW w:w="2924" w:type="dxa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Freitag</w:t>
            </w: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  <w:r w:rsidRPr="00FD0338">
              <w:rPr>
                <w:b/>
                <w:color w:val="000000"/>
                <w:sz w:val="24"/>
              </w:rPr>
              <w:t>Uhr</w:t>
            </w:r>
          </w:p>
          <w:p w:rsidR="0045798A" w:rsidRPr="00FD0338" w:rsidRDefault="0045798A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3357B" w:rsidRPr="00FD0338" w:rsidTr="004A6E28">
        <w:trPr>
          <w:cantSplit/>
          <w:trHeight w:val="613"/>
        </w:trPr>
        <w:tc>
          <w:tcPr>
            <w:tcW w:w="717" w:type="dxa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8-9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63357B" w:rsidRDefault="0063357B" w:rsidP="00D03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08:30 – 10:00</w:t>
            </w:r>
          </w:p>
          <w:p w:rsidR="0063357B" w:rsidRDefault="0063357B" w:rsidP="0063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Methodenlehre15203353 </w:t>
            </w:r>
          </w:p>
          <w:p w:rsidR="0063357B" w:rsidRDefault="0063357B" w:rsidP="0063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5 – Eckardt</w:t>
            </w:r>
          </w:p>
          <w:p w:rsidR="0063357B" w:rsidRDefault="0063357B" w:rsidP="0063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auch NÖR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63357B" w:rsidRPr="00FD0338" w:rsidRDefault="0063357B" w:rsidP="00D03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Grundzüge der VWL II </w:t>
            </w:r>
            <w:r w:rsidR="00911D52">
              <w:rPr>
                <w:color w:val="000000"/>
              </w:rPr>
              <w:t>(</w:t>
            </w:r>
            <w:r>
              <w:rPr>
                <w:color w:val="000000"/>
              </w:rPr>
              <w:t>**</w:t>
            </w:r>
            <w:r w:rsidR="00911D52">
              <w:rPr>
                <w:color w:val="000000"/>
              </w:rPr>
              <w:t>)</w:t>
            </w:r>
            <w:r w:rsidR="004A6E28">
              <w:rPr>
                <w:color w:val="000000"/>
              </w:rPr>
              <w:t>- Mak</w:t>
            </w:r>
            <w:r>
              <w:rPr>
                <w:color w:val="000000"/>
              </w:rPr>
              <w:t>roökonomi</w:t>
            </w:r>
            <w:r w:rsidR="004A6E28">
              <w:rPr>
                <w:color w:val="000000"/>
              </w:rPr>
              <w:t>k</w:t>
            </w:r>
          </w:p>
        </w:tc>
        <w:tc>
          <w:tcPr>
            <w:tcW w:w="3058" w:type="dxa"/>
            <w:vMerge w:val="restart"/>
            <w:vAlign w:val="center"/>
          </w:tcPr>
          <w:p w:rsidR="0063357B" w:rsidRDefault="0063357B" w:rsidP="0050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08:30 – 10:00 </w:t>
            </w:r>
          </w:p>
          <w:p w:rsidR="0063357B" w:rsidRPr="00FD0338" w:rsidRDefault="0063357B" w:rsidP="008C69CA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 xml:space="preserve">Einführung in das </w:t>
            </w:r>
            <w:r>
              <w:rPr>
                <w:color w:val="000000"/>
              </w:rPr>
              <w:t>Strafrecht</w:t>
            </w:r>
            <w:r w:rsidRPr="00FD0338">
              <w:rPr>
                <w:color w:val="000000"/>
              </w:rPr>
              <w:t xml:space="preserve"> II</w:t>
            </w:r>
          </w:p>
          <w:p w:rsidR="0063357B" w:rsidRPr="00FD0338" w:rsidRDefault="0063357B" w:rsidP="008C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15303392 - Audimax - Hauck</w:t>
            </w:r>
          </w:p>
        </w:tc>
        <w:tc>
          <w:tcPr>
            <w:tcW w:w="2727" w:type="dxa"/>
            <w:vMerge w:val="restart"/>
            <w:vAlign w:val="center"/>
          </w:tcPr>
          <w:p w:rsidR="0063357B" w:rsidRDefault="0063357B" w:rsidP="0046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Einführung in das Zivilrecht II</w:t>
            </w:r>
          </w:p>
          <w:p w:rsidR="0063357B" w:rsidRPr="00FD0338" w:rsidRDefault="0063357B" w:rsidP="0046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15203324 – Audimax - Reiff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63357B" w:rsidRPr="00FD0338" w:rsidRDefault="0063357B" w:rsidP="001716C2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8-9</w:t>
            </w:r>
          </w:p>
        </w:tc>
      </w:tr>
      <w:tr w:rsidR="0063357B" w:rsidRPr="00FD0338" w:rsidTr="004A6E28">
        <w:trPr>
          <w:cantSplit/>
          <w:trHeight w:val="608"/>
        </w:trPr>
        <w:tc>
          <w:tcPr>
            <w:tcW w:w="717" w:type="dxa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  <w:sz w:val="18"/>
              </w:rPr>
            </w:pPr>
            <w:r w:rsidRPr="00FD0338">
              <w:rPr>
                <w:color w:val="000000"/>
                <w:sz w:val="24"/>
              </w:rPr>
              <w:t>9-10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vMerge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63357B" w:rsidRPr="00FD0338" w:rsidRDefault="0063357B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9-10</w:t>
            </w:r>
          </w:p>
        </w:tc>
      </w:tr>
      <w:tr w:rsidR="00E35B73" w:rsidRPr="00FD0338" w:rsidTr="004A6E28">
        <w:trPr>
          <w:cantSplit/>
          <w:trHeight w:val="618"/>
        </w:trPr>
        <w:tc>
          <w:tcPr>
            <w:tcW w:w="717" w:type="dxa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  <w:sz w:val="18"/>
              </w:rPr>
            </w:pPr>
            <w:r w:rsidRPr="00FD0338">
              <w:rPr>
                <w:color w:val="000000"/>
                <w:sz w:val="24"/>
              </w:rPr>
              <w:t>10-11</w:t>
            </w:r>
          </w:p>
        </w:tc>
        <w:tc>
          <w:tcPr>
            <w:tcW w:w="2827" w:type="dxa"/>
            <w:gridSpan w:val="2"/>
            <w:vMerge w:val="restart"/>
            <w:shd w:val="clear" w:color="auto" w:fill="auto"/>
            <w:vAlign w:val="center"/>
          </w:tcPr>
          <w:p w:rsidR="00D03A8E" w:rsidRPr="00FD0338" w:rsidRDefault="00D03A8E" w:rsidP="00D03A8E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>Staatsorganisationsrecht</w:t>
            </w:r>
          </w:p>
          <w:p w:rsidR="00911D52" w:rsidRDefault="00D03A8E" w:rsidP="00D03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15403474 - Audimax – </w:t>
            </w:r>
          </w:p>
          <w:p w:rsidR="00D03A8E" w:rsidRPr="00FD0338" w:rsidRDefault="00911D52" w:rsidP="00D03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von Ungern-Sternberg</w:t>
            </w:r>
          </w:p>
          <w:p w:rsidR="00E35B73" w:rsidRPr="00FD0338" w:rsidRDefault="00D03A8E" w:rsidP="00D03A8E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>auch NÖR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35B73" w:rsidRPr="00FD0338" w:rsidRDefault="00E35B73" w:rsidP="00371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464B20" w:rsidRPr="00FD0338" w:rsidRDefault="00464B20" w:rsidP="00464B20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>Übung für Anfänger im Strafrecht (Zwischenprüfung)</w:t>
            </w:r>
          </w:p>
          <w:p w:rsidR="00E35B73" w:rsidRPr="00FD0338" w:rsidRDefault="00464B20" w:rsidP="00027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15303418</w:t>
            </w:r>
            <w:r w:rsidR="008C69CA">
              <w:rPr>
                <w:color w:val="000000"/>
              </w:rPr>
              <w:t xml:space="preserve"> - Audimax </w:t>
            </w:r>
            <w:r w:rsidR="009022FF">
              <w:rPr>
                <w:color w:val="000000"/>
              </w:rPr>
              <w:t>–</w:t>
            </w:r>
            <w:r w:rsidR="008C69CA">
              <w:rPr>
                <w:color w:val="000000"/>
              </w:rPr>
              <w:t xml:space="preserve"> </w:t>
            </w:r>
            <w:r w:rsidR="000270F4">
              <w:rPr>
                <w:color w:val="000000"/>
              </w:rPr>
              <w:t>Zimmermann</w:t>
            </w:r>
          </w:p>
        </w:tc>
        <w:tc>
          <w:tcPr>
            <w:tcW w:w="2818" w:type="dxa"/>
            <w:vMerge w:val="restart"/>
            <w:vAlign w:val="center"/>
          </w:tcPr>
          <w:p w:rsidR="00464B20" w:rsidRPr="00FD0338" w:rsidRDefault="00464B20" w:rsidP="00464B20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 xml:space="preserve">Einführung in das </w:t>
            </w:r>
            <w:r w:rsidR="008C69CA">
              <w:rPr>
                <w:color w:val="000000"/>
              </w:rPr>
              <w:t>Zivilrecht II</w:t>
            </w:r>
          </w:p>
          <w:p w:rsidR="00E35B73" w:rsidRPr="00FD0338" w:rsidRDefault="008C69CA" w:rsidP="0046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15203324</w:t>
            </w:r>
            <w:r w:rsidR="00256FA0">
              <w:rPr>
                <w:color w:val="000000"/>
              </w:rPr>
              <w:t xml:space="preserve"> - Audimax </w:t>
            </w:r>
            <w:r>
              <w:rPr>
                <w:color w:val="000000"/>
              </w:rPr>
              <w:t>–  Reiff</w:t>
            </w:r>
          </w:p>
        </w:tc>
        <w:tc>
          <w:tcPr>
            <w:tcW w:w="2924" w:type="dxa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10-11</w:t>
            </w:r>
          </w:p>
        </w:tc>
      </w:tr>
      <w:tr w:rsidR="00E35B73" w:rsidRPr="00FD0338" w:rsidTr="004A6E28">
        <w:trPr>
          <w:cantSplit/>
          <w:trHeight w:val="638"/>
        </w:trPr>
        <w:tc>
          <w:tcPr>
            <w:tcW w:w="717" w:type="dxa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  <w:sz w:val="18"/>
              </w:rPr>
            </w:pPr>
            <w:r w:rsidRPr="00FD0338">
              <w:rPr>
                <w:color w:val="000000"/>
                <w:sz w:val="24"/>
              </w:rPr>
              <w:t>11-12</w:t>
            </w:r>
          </w:p>
        </w:tc>
        <w:tc>
          <w:tcPr>
            <w:tcW w:w="2827" w:type="dxa"/>
            <w:gridSpan w:val="2"/>
            <w:vMerge/>
            <w:shd w:val="clear" w:color="auto" w:fill="auto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Merge/>
            <w:tcBorders>
              <w:bottom w:val="single" w:sz="8" w:space="0" w:color="auto"/>
            </w:tcBorders>
            <w:vAlign w:val="center"/>
          </w:tcPr>
          <w:p w:rsidR="00E35B73" w:rsidRPr="00FD0338" w:rsidRDefault="00E35B73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E35B73" w:rsidRPr="00FD0338" w:rsidRDefault="00E35B73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11-12</w:t>
            </w:r>
          </w:p>
        </w:tc>
      </w:tr>
      <w:tr w:rsidR="000C38C4" w:rsidRPr="00FD0338" w:rsidTr="004A6E28">
        <w:trPr>
          <w:cantSplit/>
          <w:trHeight w:val="594"/>
        </w:trPr>
        <w:tc>
          <w:tcPr>
            <w:tcW w:w="717" w:type="dxa"/>
            <w:vAlign w:val="center"/>
          </w:tcPr>
          <w:p w:rsidR="000C38C4" w:rsidRPr="00FD0338" w:rsidRDefault="000C38C4">
            <w:pPr>
              <w:jc w:val="center"/>
              <w:rPr>
                <w:color w:val="000000"/>
                <w:sz w:val="18"/>
                <w:lang w:val="en-GB"/>
              </w:rPr>
            </w:pPr>
            <w:r w:rsidRPr="00FD0338">
              <w:rPr>
                <w:color w:val="000000"/>
                <w:sz w:val="24"/>
                <w:lang w:val="en-GB"/>
              </w:rPr>
              <w:t>12-13</w:t>
            </w:r>
          </w:p>
          <w:p w:rsidR="000C38C4" w:rsidRPr="00FD0338" w:rsidRDefault="000C38C4" w:rsidP="00F35861">
            <w:pPr>
              <w:jc w:val="center"/>
              <w:rPr>
                <w:color w:val="000000"/>
                <w:sz w:val="18"/>
                <w:lang w:val="en-GB"/>
              </w:rPr>
            </w:pPr>
          </w:p>
        </w:tc>
        <w:tc>
          <w:tcPr>
            <w:tcW w:w="2827" w:type="dxa"/>
            <w:gridSpan w:val="2"/>
            <w:vMerge w:val="restart"/>
            <w:shd w:val="clear" w:color="auto" w:fill="auto"/>
            <w:vAlign w:val="center"/>
          </w:tcPr>
          <w:p w:rsidR="000C38C4" w:rsidRPr="00EC58D2" w:rsidRDefault="000C38C4" w:rsidP="000C38C4">
            <w:pPr>
              <w:jc w:val="center"/>
              <w:rPr>
                <w:color w:val="000000"/>
              </w:rPr>
            </w:pPr>
            <w:r w:rsidRPr="00EC58D2">
              <w:rPr>
                <w:color w:val="000000"/>
              </w:rPr>
              <w:t>(Z)</w:t>
            </w:r>
          </w:p>
          <w:p w:rsidR="000C38C4" w:rsidRPr="000C38C4" w:rsidRDefault="000C38C4" w:rsidP="000C38C4">
            <w:pPr>
              <w:jc w:val="center"/>
              <w:rPr>
                <w:color w:val="000000"/>
              </w:rPr>
            </w:pPr>
            <w:r w:rsidRPr="000C38C4">
              <w:rPr>
                <w:color w:val="000000"/>
              </w:rPr>
              <w:t>Einführung in die Rechtswissenschaft II</w:t>
            </w:r>
          </w:p>
          <w:p w:rsidR="000C38C4" w:rsidRDefault="000C3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15203325 – C 2</w:t>
            </w:r>
          </w:p>
          <w:p w:rsidR="000C38C4" w:rsidRPr="000C38C4" w:rsidRDefault="000C38C4" w:rsidP="00A42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Krey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0C38C4" w:rsidRPr="000C38C4" w:rsidRDefault="000C38C4" w:rsidP="00544DC9">
            <w:pPr>
              <w:jc w:val="center"/>
              <w:rPr>
                <w:color w:val="000000"/>
              </w:rPr>
            </w:pPr>
            <w:r w:rsidRPr="000C38C4">
              <w:rPr>
                <w:color w:val="000000"/>
              </w:rPr>
              <w:t xml:space="preserve">Rechtsphilosophie </w:t>
            </w:r>
          </w:p>
          <w:p w:rsidR="000C38C4" w:rsidRPr="000C38C4" w:rsidRDefault="000C38C4" w:rsidP="00544DC9">
            <w:pPr>
              <w:jc w:val="center"/>
              <w:rPr>
                <w:color w:val="000000"/>
              </w:rPr>
            </w:pPr>
            <w:r w:rsidRPr="000C38C4">
              <w:rPr>
                <w:color w:val="000000"/>
              </w:rPr>
              <w:t>15403433 – HS 4 – Hauck</w:t>
            </w:r>
          </w:p>
          <w:p w:rsidR="000C38C4" w:rsidRPr="000C38C4" w:rsidRDefault="000C38C4" w:rsidP="00544DC9">
            <w:pPr>
              <w:jc w:val="center"/>
              <w:rPr>
                <w:color w:val="000000"/>
              </w:rPr>
            </w:pPr>
            <w:r w:rsidRPr="000C38C4">
              <w:rPr>
                <w:color w:val="000000"/>
              </w:rPr>
              <w:t>auch NÖR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C38C4" w:rsidRPr="00FD0338" w:rsidRDefault="000C38C4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0C38C4" w:rsidRDefault="000C38C4" w:rsidP="00DF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Einführung in das französische Recht in französischer Sprache(*)</w:t>
            </w:r>
          </w:p>
          <w:p w:rsidR="000C38C4" w:rsidRPr="00FD0338" w:rsidRDefault="000C38C4" w:rsidP="00DF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15013237 – C 4 – Schmidt-König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C38C4" w:rsidRPr="00FD0338" w:rsidRDefault="000C38C4" w:rsidP="00795C06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0C38C4" w:rsidRPr="00FD0338" w:rsidRDefault="000C38C4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12-13</w:t>
            </w:r>
          </w:p>
          <w:p w:rsidR="000C38C4" w:rsidRPr="00FD0338" w:rsidRDefault="000C38C4" w:rsidP="00F35861">
            <w:pPr>
              <w:jc w:val="center"/>
              <w:rPr>
                <w:color w:val="000000"/>
                <w:sz w:val="24"/>
              </w:rPr>
            </w:pPr>
          </w:p>
        </w:tc>
      </w:tr>
      <w:tr w:rsidR="000C38C4" w:rsidRPr="00FD0338" w:rsidTr="004A6E28">
        <w:trPr>
          <w:cantSplit/>
          <w:trHeight w:val="366"/>
        </w:trPr>
        <w:tc>
          <w:tcPr>
            <w:tcW w:w="717" w:type="dxa"/>
            <w:vAlign w:val="center"/>
          </w:tcPr>
          <w:p w:rsidR="000C38C4" w:rsidRPr="00FD0338" w:rsidRDefault="000C38C4" w:rsidP="00F35861">
            <w:pPr>
              <w:jc w:val="center"/>
              <w:rPr>
                <w:color w:val="000000"/>
                <w:sz w:val="24"/>
                <w:lang w:val="en-GB"/>
              </w:rPr>
            </w:pPr>
            <w:r w:rsidRPr="00FD0338">
              <w:rPr>
                <w:color w:val="000000"/>
                <w:sz w:val="24"/>
              </w:rPr>
              <w:t>13-14</w:t>
            </w:r>
          </w:p>
        </w:tc>
        <w:tc>
          <w:tcPr>
            <w:tcW w:w="2827" w:type="dxa"/>
            <w:gridSpan w:val="2"/>
            <w:vMerge/>
            <w:shd w:val="clear" w:color="auto" w:fill="auto"/>
            <w:vAlign w:val="center"/>
          </w:tcPr>
          <w:p w:rsidR="000C38C4" w:rsidRPr="00FD0338" w:rsidRDefault="000C38C4" w:rsidP="000A25DD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C38C4" w:rsidRPr="00FD0338" w:rsidRDefault="000C38C4" w:rsidP="000A25DD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0C38C4" w:rsidRPr="00FD0338" w:rsidRDefault="000C38C4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C38C4" w:rsidRPr="00FD0338" w:rsidRDefault="000C38C4" w:rsidP="000E220D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0C38C4" w:rsidRPr="00FD0338" w:rsidRDefault="000C38C4" w:rsidP="00795C06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0C38C4" w:rsidRPr="00FD0338" w:rsidRDefault="000C38C4" w:rsidP="00F35861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13-14</w:t>
            </w:r>
          </w:p>
        </w:tc>
      </w:tr>
      <w:tr w:rsidR="008C69CA" w:rsidRPr="00FD0338" w:rsidTr="004A6E28">
        <w:trPr>
          <w:cantSplit/>
          <w:trHeight w:val="760"/>
        </w:trPr>
        <w:tc>
          <w:tcPr>
            <w:tcW w:w="717" w:type="dxa"/>
            <w:vAlign w:val="center"/>
          </w:tcPr>
          <w:p w:rsidR="008C69CA" w:rsidRPr="00FD0338" w:rsidRDefault="008C69CA" w:rsidP="00F35861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14-15</w:t>
            </w:r>
          </w:p>
        </w:tc>
        <w:tc>
          <w:tcPr>
            <w:tcW w:w="2827" w:type="dxa"/>
            <w:gridSpan w:val="2"/>
            <w:vMerge w:val="restart"/>
            <w:shd w:val="clear" w:color="auto" w:fill="auto"/>
            <w:vAlign w:val="center"/>
          </w:tcPr>
          <w:p w:rsidR="008C69CA" w:rsidRPr="00FD0338" w:rsidRDefault="008C69CA" w:rsidP="008C69CA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>Staatsorganisationsrecht</w:t>
            </w:r>
          </w:p>
          <w:p w:rsidR="00911D52" w:rsidRDefault="008C69CA" w:rsidP="008C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15403474 - Audimax – </w:t>
            </w:r>
          </w:p>
          <w:p w:rsidR="008C69CA" w:rsidRPr="00FD0338" w:rsidRDefault="00911D52" w:rsidP="008C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von Ungern-Sternberg</w:t>
            </w:r>
          </w:p>
          <w:p w:rsidR="008C69CA" w:rsidRPr="00FD0338" w:rsidRDefault="008C69CA" w:rsidP="008C69CA">
            <w:pPr>
              <w:jc w:val="center"/>
              <w:rPr>
                <w:color w:val="000000"/>
              </w:rPr>
            </w:pPr>
            <w:r w:rsidRPr="00FD0338">
              <w:rPr>
                <w:color w:val="000000"/>
              </w:rPr>
              <w:t>auch NÖR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8C69CA" w:rsidRDefault="008C69CA" w:rsidP="0030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Übung für Anfänger im Zivilrecht      ( Zwischenprüfung) </w:t>
            </w:r>
          </w:p>
          <w:p w:rsidR="008C69CA" w:rsidRPr="00FD0338" w:rsidRDefault="008C69CA" w:rsidP="0030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15203374 – Audimax - Reiff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C69CA" w:rsidRPr="00FD0338" w:rsidRDefault="008C69CA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8C69CA" w:rsidRDefault="008C69CA" w:rsidP="0050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Einführung in das </w:t>
            </w:r>
            <w:r w:rsidR="000375E9">
              <w:rPr>
                <w:color w:val="000000"/>
              </w:rPr>
              <w:t>Fin</w:t>
            </w:r>
            <w:r>
              <w:rPr>
                <w:color w:val="000000"/>
              </w:rPr>
              <w:t>anz- und Steuerrecht</w:t>
            </w:r>
          </w:p>
          <w:p w:rsidR="008C69CA" w:rsidRPr="00FD0338" w:rsidRDefault="008C69CA" w:rsidP="0050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15403492 – HS 2 - Tappe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C69CA" w:rsidRPr="00FD0338" w:rsidRDefault="008C69CA" w:rsidP="00795C06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8C69CA" w:rsidRPr="00FD0338" w:rsidRDefault="008C69CA" w:rsidP="00F35861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14-15</w:t>
            </w:r>
          </w:p>
        </w:tc>
      </w:tr>
      <w:tr w:rsidR="008C69CA" w:rsidRPr="00FD0338" w:rsidTr="004A6E28">
        <w:trPr>
          <w:cantSplit/>
          <w:trHeight w:val="663"/>
        </w:trPr>
        <w:tc>
          <w:tcPr>
            <w:tcW w:w="717" w:type="dxa"/>
            <w:vAlign w:val="center"/>
          </w:tcPr>
          <w:p w:rsidR="008C69CA" w:rsidRPr="00FD0338" w:rsidRDefault="008C69C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15-16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8C69CA" w:rsidRPr="00FD0338" w:rsidRDefault="008C69CA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vAlign w:val="center"/>
          </w:tcPr>
          <w:p w:rsidR="008C69CA" w:rsidRPr="00FD0338" w:rsidRDefault="008C69CA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8C69CA" w:rsidRPr="00FD0338" w:rsidRDefault="008C69CA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C69CA" w:rsidRPr="00FD0338" w:rsidRDefault="008C69CA" w:rsidP="00304D19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8C69CA" w:rsidRPr="00FD0338" w:rsidRDefault="008C69CA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8C69CA" w:rsidRPr="00FD0338" w:rsidRDefault="008C69C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15-16</w:t>
            </w:r>
          </w:p>
        </w:tc>
      </w:tr>
      <w:tr w:rsidR="0045798A" w:rsidRPr="00FD0338" w:rsidTr="004A6E28">
        <w:trPr>
          <w:cantSplit/>
          <w:trHeight w:val="623"/>
        </w:trPr>
        <w:tc>
          <w:tcPr>
            <w:tcW w:w="71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16-17</w:t>
            </w:r>
          </w:p>
        </w:tc>
        <w:tc>
          <w:tcPr>
            <w:tcW w:w="2827" w:type="dxa"/>
            <w:gridSpan w:val="2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Align w:val="center"/>
          </w:tcPr>
          <w:p w:rsidR="0045798A" w:rsidRPr="00FD0338" w:rsidRDefault="0045798A" w:rsidP="00464B20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16-17</w:t>
            </w:r>
          </w:p>
        </w:tc>
      </w:tr>
      <w:tr w:rsidR="0045798A" w:rsidRPr="00FD0338" w:rsidTr="004A6E28">
        <w:trPr>
          <w:cantSplit/>
          <w:trHeight w:val="473"/>
        </w:trPr>
        <w:tc>
          <w:tcPr>
            <w:tcW w:w="71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17-18</w:t>
            </w:r>
          </w:p>
        </w:tc>
        <w:tc>
          <w:tcPr>
            <w:tcW w:w="2827" w:type="dxa"/>
            <w:gridSpan w:val="2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17-18</w:t>
            </w:r>
          </w:p>
        </w:tc>
      </w:tr>
      <w:tr w:rsidR="0045798A" w:rsidRPr="00FD0338" w:rsidTr="004A6E28">
        <w:trPr>
          <w:cantSplit/>
          <w:trHeight w:val="615"/>
        </w:trPr>
        <w:tc>
          <w:tcPr>
            <w:tcW w:w="71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18-19</w:t>
            </w:r>
          </w:p>
        </w:tc>
        <w:tc>
          <w:tcPr>
            <w:tcW w:w="2827" w:type="dxa"/>
            <w:gridSpan w:val="2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18-19</w:t>
            </w:r>
          </w:p>
        </w:tc>
      </w:tr>
      <w:tr w:rsidR="0045798A" w:rsidRPr="00FD0338" w:rsidTr="004A6E28">
        <w:trPr>
          <w:cantSplit/>
          <w:trHeight w:val="435"/>
        </w:trPr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19-20</w:t>
            </w:r>
          </w:p>
        </w:tc>
        <w:tc>
          <w:tcPr>
            <w:tcW w:w="2827" w:type="dxa"/>
            <w:gridSpan w:val="2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:rsidR="0045798A" w:rsidRPr="00FD0338" w:rsidRDefault="0045798A">
            <w:pPr>
              <w:jc w:val="center"/>
              <w:rPr>
                <w:color w:val="000000"/>
                <w:sz w:val="24"/>
              </w:rPr>
            </w:pPr>
            <w:r w:rsidRPr="00FD0338">
              <w:rPr>
                <w:color w:val="000000"/>
                <w:sz w:val="24"/>
              </w:rPr>
              <w:t>19-20</w:t>
            </w:r>
          </w:p>
        </w:tc>
      </w:tr>
    </w:tbl>
    <w:p w:rsidR="0045798A" w:rsidRPr="00FD0338" w:rsidRDefault="00E15BD7">
      <w:pPr>
        <w:rPr>
          <w:color w:val="000000"/>
        </w:rPr>
      </w:pPr>
      <w:r w:rsidRPr="00FD0338">
        <w:rPr>
          <w:b/>
          <w:color w:val="000000"/>
          <w:sz w:val="22"/>
          <w:szCs w:val="22"/>
        </w:rPr>
        <w:t xml:space="preserve">(Z) </w:t>
      </w:r>
      <w:r w:rsidR="000C38C4">
        <w:rPr>
          <w:b/>
          <w:color w:val="000000"/>
          <w:sz w:val="22"/>
          <w:szCs w:val="22"/>
        </w:rPr>
        <w:t>–</w:t>
      </w:r>
      <w:r w:rsidRPr="00FD0338">
        <w:rPr>
          <w:b/>
          <w:color w:val="000000"/>
          <w:sz w:val="22"/>
          <w:szCs w:val="22"/>
        </w:rPr>
        <w:t xml:space="preserve"> Zusatzangebot</w:t>
      </w:r>
      <w:r w:rsidR="000C38C4">
        <w:rPr>
          <w:b/>
          <w:color w:val="000000"/>
          <w:sz w:val="22"/>
          <w:szCs w:val="22"/>
        </w:rPr>
        <w:t>, keine Pflichtveranstaltung</w:t>
      </w:r>
    </w:p>
    <w:p w:rsidR="00DF1489" w:rsidRDefault="00DF1489" w:rsidP="00DF1489">
      <w:pPr>
        <w:rPr>
          <w:b/>
          <w:color w:val="000000"/>
          <w:sz w:val="22"/>
          <w:szCs w:val="22"/>
        </w:rPr>
      </w:pPr>
      <w:r w:rsidRPr="00FD0338">
        <w:rPr>
          <w:b/>
          <w:color w:val="000000"/>
          <w:sz w:val="22"/>
          <w:szCs w:val="22"/>
        </w:rPr>
        <w:t>NÖR = Nebenfach Öffentliches Recht für Studierende mit Hauptfach Politikwissenschaft</w:t>
      </w:r>
    </w:p>
    <w:p w:rsidR="00CD3407" w:rsidRDefault="00CD3407" w:rsidP="00DF14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(*) - Möglichkeit für diejenigen, die an keiner FFA teilnehmen, den erforderlichen Leistungsnachweis gem. § 4 Abs. 1 Nr.6 JAPO zu erwerben.</w:t>
      </w:r>
    </w:p>
    <w:p w:rsidR="0007485A" w:rsidRPr="00FD0338" w:rsidRDefault="0007485A" w:rsidP="00DF14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(**) - </w:t>
      </w:r>
      <w:r>
        <w:rPr>
          <w:b/>
          <w:sz w:val="22"/>
          <w:szCs w:val="22"/>
        </w:rPr>
        <w:t>Bestandteil des Zusatzzertifikats Wirtschaftswissenschaften.</w:t>
      </w:r>
    </w:p>
    <w:sectPr w:rsidR="0007485A" w:rsidRPr="00FD0338">
      <w:pgSz w:w="16834" w:h="11913" w:orient="landscape"/>
      <w:pgMar w:top="567" w:right="567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F4C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1"/>
    <w:rsid w:val="000270F4"/>
    <w:rsid w:val="00032D8A"/>
    <w:rsid w:val="00037470"/>
    <w:rsid w:val="000375E9"/>
    <w:rsid w:val="00073D6F"/>
    <w:rsid w:val="0007485A"/>
    <w:rsid w:val="000A25DD"/>
    <w:rsid w:val="000C38C4"/>
    <w:rsid w:val="000E220D"/>
    <w:rsid w:val="0010235B"/>
    <w:rsid w:val="00123617"/>
    <w:rsid w:val="00140858"/>
    <w:rsid w:val="001716C2"/>
    <w:rsid w:val="001D5F23"/>
    <w:rsid w:val="001E2F42"/>
    <w:rsid w:val="001F36BE"/>
    <w:rsid w:val="00233A9B"/>
    <w:rsid w:val="002377D2"/>
    <w:rsid w:val="00256FA0"/>
    <w:rsid w:val="00262177"/>
    <w:rsid w:val="00277F98"/>
    <w:rsid w:val="002B2206"/>
    <w:rsid w:val="002C15FA"/>
    <w:rsid w:val="002C61EE"/>
    <w:rsid w:val="002D7E30"/>
    <w:rsid w:val="00304D19"/>
    <w:rsid w:val="00333058"/>
    <w:rsid w:val="003542D1"/>
    <w:rsid w:val="00360D4B"/>
    <w:rsid w:val="003624E2"/>
    <w:rsid w:val="003630FA"/>
    <w:rsid w:val="00371ABB"/>
    <w:rsid w:val="003A258D"/>
    <w:rsid w:val="003B3300"/>
    <w:rsid w:val="003C29AA"/>
    <w:rsid w:val="004068AA"/>
    <w:rsid w:val="00421B62"/>
    <w:rsid w:val="0045798A"/>
    <w:rsid w:val="004604E9"/>
    <w:rsid w:val="00462018"/>
    <w:rsid w:val="00464B20"/>
    <w:rsid w:val="00497D91"/>
    <w:rsid w:val="004A6E28"/>
    <w:rsid w:val="00500F28"/>
    <w:rsid w:val="00504EFD"/>
    <w:rsid w:val="005304BD"/>
    <w:rsid w:val="00544DC9"/>
    <w:rsid w:val="005C2996"/>
    <w:rsid w:val="005E54A5"/>
    <w:rsid w:val="0060763F"/>
    <w:rsid w:val="0063357B"/>
    <w:rsid w:val="00682DCB"/>
    <w:rsid w:val="006879CA"/>
    <w:rsid w:val="006A3675"/>
    <w:rsid w:val="006B7780"/>
    <w:rsid w:val="00705016"/>
    <w:rsid w:val="007056E8"/>
    <w:rsid w:val="007504D6"/>
    <w:rsid w:val="0076272D"/>
    <w:rsid w:val="007768AF"/>
    <w:rsid w:val="00794AB1"/>
    <w:rsid w:val="00795C06"/>
    <w:rsid w:val="007A4C11"/>
    <w:rsid w:val="007E6CCD"/>
    <w:rsid w:val="007F419D"/>
    <w:rsid w:val="0082125D"/>
    <w:rsid w:val="0084523A"/>
    <w:rsid w:val="00846FAF"/>
    <w:rsid w:val="0086082C"/>
    <w:rsid w:val="008B548A"/>
    <w:rsid w:val="008C69CA"/>
    <w:rsid w:val="009022FF"/>
    <w:rsid w:val="00911D52"/>
    <w:rsid w:val="009E3626"/>
    <w:rsid w:val="00A373FC"/>
    <w:rsid w:val="00A42AE2"/>
    <w:rsid w:val="00A60BC4"/>
    <w:rsid w:val="00A700C1"/>
    <w:rsid w:val="00A76DAA"/>
    <w:rsid w:val="00A94FAC"/>
    <w:rsid w:val="00B94B22"/>
    <w:rsid w:val="00BE6CF6"/>
    <w:rsid w:val="00BF4F64"/>
    <w:rsid w:val="00C145CC"/>
    <w:rsid w:val="00C841CC"/>
    <w:rsid w:val="00C9642F"/>
    <w:rsid w:val="00CB002A"/>
    <w:rsid w:val="00CD3407"/>
    <w:rsid w:val="00CD3F13"/>
    <w:rsid w:val="00CF11F7"/>
    <w:rsid w:val="00D03A8E"/>
    <w:rsid w:val="00D221A2"/>
    <w:rsid w:val="00D53549"/>
    <w:rsid w:val="00DA54DE"/>
    <w:rsid w:val="00DE073A"/>
    <w:rsid w:val="00DE2575"/>
    <w:rsid w:val="00DE5206"/>
    <w:rsid w:val="00DF1489"/>
    <w:rsid w:val="00DF2198"/>
    <w:rsid w:val="00E15BD7"/>
    <w:rsid w:val="00E202F2"/>
    <w:rsid w:val="00E27CD6"/>
    <w:rsid w:val="00E35B73"/>
    <w:rsid w:val="00E41E56"/>
    <w:rsid w:val="00E60462"/>
    <w:rsid w:val="00EC4193"/>
    <w:rsid w:val="00EC58D2"/>
    <w:rsid w:val="00ED637C"/>
    <w:rsid w:val="00F03922"/>
    <w:rsid w:val="00F345DD"/>
    <w:rsid w:val="00F35861"/>
    <w:rsid w:val="00F40FCD"/>
    <w:rsid w:val="00F41242"/>
    <w:rsid w:val="00F736AF"/>
    <w:rsid w:val="00FC46F1"/>
    <w:rsid w:val="00FD0338"/>
    <w:rsid w:val="00FD5822"/>
    <w:rsid w:val="00FE38B2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795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795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ssenschaftliche%20Hilfskr&#228;fte\Stundenpl&#228;ne\Vorlagen\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209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>Universität Trier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cp:lastModifiedBy>Heinbücher, Monika, Dr.</cp:lastModifiedBy>
  <cp:revision>4</cp:revision>
  <cp:lastPrinted>2015-03-06T16:28:00Z</cp:lastPrinted>
  <dcterms:created xsi:type="dcterms:W3CDTF">2017-04-20T14:40:00Z</dcterms:created>
  <dcterms:modified xsi:type="dcterms:W3CDTF">2017-04-20T14:41:00Z</dcterms:modified>
</cp:coreProperties>
</file>