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7B0BE" w14:textId="77777777" w:rsidR="007C2DC5" w:rsidRPr="00BF5920" w:rsidRDefault="007C2DC5" w:rsidP="00102709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BF5920">
        <w:rPr>
          <w:rFonts w:ascii="Times New Roman" w:hAnsi="Times New Roman" w:cs="Times New Roman"/>
          <w:b/>
          <w:sz w:val="24"/>
          <w:szCs w:val="24"/>
        </w:rPr>
        <w:t>Antrag auf Förderung durch den Forschungsfonds der Universität Trier</w:t>
      </w:r>
    </w:p>
    <w:p w14:paraId="1A6416E2" w14:textId="77777777" w:rsidR="00801027" w:rsidRPr="00BF5920" w:rsidRDefault="00801027" w:rsidP="00102709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14:paraId="0CCE95E0" w14:textId="317C824C" w:rsidR="007C2DC5" w:rsidRPr="00BF5920" w:rsidRDefault="00C4535B" w:rsidP="00102709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BF5920">
        <w:rPr>
          <w:rFonts w:ascii="Times New Roman" w:hAnsi="Times New Roman" w:cs="Times New Roman"/>
          <w:sz w:val="24"/>
          <w:szCs w:val="24"/>
        </w:rPr>
        <w:t>E</w:t>
      </w:r>
      <w:r w:rsidR="00801027" w:rsidRPr="00BF5920">
        <w:rPr>
          <w:rFonts w:ascii="Times New Roman" w:hAnsi="Times New Roman" w:cs="Times New Roman"/>
          <w:sz w:val="24"/>
          <w:szCs w:val="24"/>
        </w:rPr>
        <w:t xml:space="preserve">inzureichen </w:t>
      </w:r>
      <w:r w:rsidR="00BF5920" w:rsidRPr="00BF5920">
        <w:rPr>
          <w:rFonts w:ascii="Times New Roman" w:hAnsi="Times New Roman" w:cs="Times New Roman"/>
          <w:sz w:val="24"/>
          <w:szCs w:val="24"/>
        </w:rPr>
        <w:t xml:space="preserve">als PDF an </w:t>
      </w:r>
      <w:hyperlink r:id="rId8" w:history="1">
        <w:r w:rsidR="008B6FA2" w:rsidRPr="003143C0">
          <w:rPr>
            <w:rStyle w:val="Hyperlink"/>
            <w:rFonts w:ascii="Times New Roman" w:hAnsi="Times New Roman" w:cs="Times New Roman"/>
            <w:sz w:val="24"/>
            <w:szCs w:val="24"/>
          </w:rPr>
          <w:t>bauerfe@uni-trier.de</w:t>
        </w:r>
      </w:hyperlink>
      <w:r w:rsidR="008B6F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86792" w14:textId="77777777" w:rsidR="00801027" w:rsidRPr="00BF5920" w:rsidRDefault="00801027" w:rsidP="00102709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14:paraId="168A4AE5" w14:textId="77777777" w:rsidR="00801027" w:rsidRPr="00BF5920" w:rsidRDefault="00801027" w:rsidP="00102709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BF5920">
        <w:rPr>
          <w:rFonts w:ascii="Times New Roman" w:hAnsi="Times New Roman" w:cs="Times New Roman"/>
          <w:sz w:val="24"/>
          <w:szCs w:val="24"/>
        </w:rPr>
        <w:t>Anträge, die die Vorgaben nicht erfüllen, werden zur Überarbeitung zurückgegeben.</w:t>
      </w:r>
    </w:p>
    <w:p w14:paraId="5267FA99" w14:textId="77777777" w:rsidR="00FE7C7A" w:rsidRPr="00BF5920" w:rsidRDefault="00FE7C7A" w:rsidP="00102709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14:paraId="7A059D64" w14:textId="793B667C" w:rsidR="0000047A" w:rsidRPr="00BF5920" w:rsidRDefault="00F07F51" w:rsidP="00FE7C7A">
      <w:pPr>
        <w:tabs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F5920">
        <w:rPr>
          <w:rFonts w:ascii="Times New Roman" w:hAnsi="Times New Roman" w:cs="Times New Roman"/>
          <w:sz w:val="24"/>
          <w:szCs w:val="24"/>
        </w:rPr>
        <w:t xml:space="preserve">Stand </w:t>
      </w:r>
      <w:r w:rsidR="008B6FA2">
        <w:rPr>
          <w:rFonts w:ascii="Times New Roman" w:hAnsi="Times New Roman" w:cs="Times New Roman"/>
          <w:sz w:val="24"/>
          <w:szCs w:val="24"/>
        </w:rPr>
        <w:t>Dezember</w:t>
      </w:r>
      <w:r w:rsidR="002F35B9">
        <w:rPr>
          <w:rFonts w:ascii="Times New Roman" w:hAnsi="Times New Roman" w:cs="Times New Roman"/>
          <w:sz w:val="24"/>
          <w:szCs w:val="24"/>
        </w:rPr>
        <w:t xml:space="preserve"> 20</w:t>
      </w:r>
      <w:r w:rsidR="008B6FA2">
        <w:rPr>
          <w:rFonts w:ascii="Times New Roman" w:hAnsi="Times New Roman" w:cs="Times New Roman"/>
          <w:sz w:val="24"/>
          <w:szCs w:val="24"/>
        </w:rPr>
        <w:t>20</w:t>
      </w:r>
    </w:p>
    <w:p w14:paraId="4473EF0D" w14:textId="77777777" w:rsidR="009F7E0C" w:rsidRPr="00BF5920" w:rsidRDefault="009F7E0C" w:rsidP="00102709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1"/>
      </w:tblGrid>
      <w:tr w:rsidR="0000047A" w:rsidRPr="00BF5920" w14:paraId="3BB1EF21" w14:textId="77777777" w:rsidTr="0000047A">
        <w:tc>
          <w:tcPr>
            <w:tcW w:w="9495" w:type="dxa"/>
          </w:tcPr>
          <w:p w14:paraId="2EA6AAF4" w14:textId="77777777" w:rsidR="0000047A" w:rsidRPr="00BF5920" w:rsidRDefault="0000047A" w:rsidP="0000047A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59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BF59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Antragsteller</w:t>
            </w:r>
          </w:p>
          <w:p w14:paraId="4AF91554" w14:textId="77777777" w:rsidR="0021276C" w:rsidRPr="00BF5920" w:rsidRDefault="0021276C" w:rsidP="0000047A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0B40451" w14:textId="77777777" w:rsidR="0000047A" w:rsidRPr="00142745" w:rsidRDefault="0000047A" w:rsidP="0000047A">
            <w:pPr>
              <w:tabs>
                <w:tab w:val="left" w:pos="567"/>
              </w:tabs>
              <w:ind w:left="567"/>
              <w:rPr>
                <w:rFonts w:ascii="Times New Roman" w:hAnsi="Times New Roman" w:cs="Times New Roman"/>
              </w:rPr>
            </w:pPr>
            <w:r w:rsidRPr="00142745">
              <w:rPr>
                <w:rFonts w:ascii="Times New Roman" w:hAnsi="Times New Roman" w:cs="Times New Roman"/>
              </w:rPr>
              <w:t>Name, Vorname, akademischer Grad</w:t>
            </w:r>
          </w:p>
          <w:p w14:paraId="2516783C" w14:textId="77777777" w:rsidR="0000047A" w:rsidRPr="00142745" w:rsidRDefault="0000047A" w:rsidP="0000047A">
            <w:pPr>
              <w:tabs>
                <w:tab w:val="left" w:pos="567"/>
              </w:tabs>
              <w:ind w:left="567"/>
              <w:rPr>
                <w:rFonts w:ascii="Times New Roman" w:hAnsi="Times New Roman" w:cs="Times New Roman"/>
              </w:rPr>
            </w:pPr>
            <w:r w:rsidRPr="00142745">
              <w:rPr>
                <w:rFonts w:ascii="Times New Roman" w:hAnsi="Times New Roman" w:cs="Times New Roman"/>
              </w:rPr>
              <w:t>Beschäftigungsverhältnis: unbefristet / befristet bis</w:t>
            </w:r>
            <w:r w:rsidR="00C91133">
              <w:rPr>
                <w:rFonts w:ascii="Times New Roman" w:hAnsi="Times New Roman" w:cs="Times New Roman"/>
              </w:rPr>
              <w:t>:</w:t>
            </w:r>
          </w:p>
          <w:p w14:paraId="6A0F6358" w14:textId="77777777" w:rsidR="0000047A" w:rsidRPr="00142745" w:rsidRDefault="0000047A" w:rsidP="0000047A">
            <w:pPr>
              <w:tabs>
                <w:tab w:val="left" w:pos="567"/>
              </w:tabs>
              <w:ind w:left="567"/>
              <w:rPr>
                <w:rFonts w:ascii="Times New Roman" w:hAnsi="Times New Roman" w:cs="Times New Roman"/>
              </w:rPr>
            </w:pPr>
            <w:r w:rsidRPr="00142745">
              <w:rPr>
                <w:rFonts w:ascii="Times New Roman" w:hAnsi="Times New Roman" w:cs="Times New Roman"/>
              </w:rPr>
              <w:t>Fach, Fachbereich</w:t>
            </w:r>
          </w:p>
          <w:p w14:paraId="6B632718" w14:textId="77777777" w:rsidR="0000047A" w:rsidRPr="00142745" w:rsidRDefault="0000047A" w:rsidP="0000047A">
            <w:pPr>
              <w:tabs>
                <w:tab w:val="left" w:pos="567"/>
              </w:tabs>
              <w:ind w:left="567"/>
              <w:rPr>
                <w:rFonts w:ascii="Times New Roman" w:hAnsi="Times New Roman" w:cs="Times New Roman"/>
              </w:rPr>
            </w:pPr>
            <w:r w:rsidRPr="00142745">
              <w:rPr>
                <w:rFonts w:ascii="Times New Roman" w:hAnsi="Times New Roman" w:cs="Times New Roman"/>
              </w:rPr>
              <w:t>Telefon, E-Mail-Adresse</w:t>
            </w:r>
          </w:p>
          <w:p w14:paraId="55DFB4C9" w14:textId="77777777" w:rsidR="0021276C" w:rsidRPr="00142745" w:rsidRDefault="00C91133" w:rsidP="0000047A">
            <w:pPr>
              <w:tabs>
                <w:tab w:val="left" w:pos="567"/>
              </w:tabs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KST Organisationseinheit</w:t>
            </w:r>
            <w:r w:rsidR="00C0656A" w:rsidRPr="00142745">
              <w:rPr>
                <w:rFonts w:ascii="Times New Roman" w:hAnsi="Times New Roman" w:cs="Times New Roman"/>
              </w:rPr>
              <w:t>:</w:t>
            </w:r>
          </w:p>
          <w:p w14:paraId="0227609C" w14:textId="77777777" w:rsidR="0000047A" w:rsidRPr="007202A0" w:rsidRDefault="007202A0" w:rsidP="00C51978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i/>
              </w:rPr>
              <w:t>Bei mehreren Antragstellern, bitte auch die</w:t>
            </w:r>
            <w:r w:rsidR="00C51978">
              <w:rPr>
                <w:rFonts w:ascii="Times New Roman" w:hAnsi="Times New Roman" w:cs="Times New Roman"/>
                <w:i/>
              </w:rPr>
              <w:t>se</w:t>
            </w:r>
            <w:r w:rsidRPr="00142745">
              <w:rPr>
                <w:rFonts w:ascii="Times New Roman" w:hAnsi="Times New Roman" w:cs="Times New Roman"/>
                <w:i/>
              </w:rPr>
              <w:t xml:space="preserve"> </w:t>
            </w:r>
            <w:r w:rsidR="00C51978">
              <w:rPr>
                <w:rFonts w:ascii="Times New Roman" w:hAnsi="Times New Roman" w:cs="Times New Roman"/>
                <w:i/>
              </w:rPr>
              <w:t>Organisationseinheiten.</w:t>
            </w:r>
          </w:p>
        </w:tc>
      </w:tr>
      <w:tr w:rsidR="0000047A" w:rsidRPr="00142745" w14:paraId="1FF08A6F" w14:textId="77777777" w:rsidTr="0000047A">
        <w:tc>
          <w:tcPr>
            <w:tcW w:w="9495" w:type="dxa"/>
          </w:tcPr>
          <w:p w14:paraId="342F9025" w14:textId="77777777" w:rsidR="0000047A" w:rsidRPr="00142745" w:rsidRDefault="0000047A" w:rsidP="00281891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Pr="001427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Arbeitstitel</w:t>
            </w:r>
          </w:p>
          <w:p w14:paraId="1FB9AD0A" w14:textId="77777777" w:rsidR="0000047A" w:rsidRPr="00142745" w:rsidRDefault="0000047A" w:rsidP="00151E7A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14:paraId="31302B0E" w14:textId="77777777" w:rsidR="0000047A" w:rsidRPr="00142745" w:rsidRDefault="0000047A" w:rsidP="00151E7A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00047A" w:rsidRPr="00142745" w14:paraId="53BDAB49" w14:textId="77777777" w:rsidTr="0000047A">
        <w:tc>
          <w:tcPr>
            <w:tcW w:w="9495" w:type="dxa"/>
          </w:tcPr>
          <w:p w14:paraId="69FB8FB3" w14:textId="77777777" w:rsidR="0000047A" w:rsidRPr="00142745" w:rsidRDefault="0000047A" w:rsidP="00281891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i/>
              </w:rPr>
            </w:pPr>
            <w:r w:rsidRPr="00142745">
              <w:rPr>
                <w:rFonts w:ascii="Times New Roman" w:hAnsi="Times New Roman" w:cs="Times New Roman"/>
                <w:b/>
                <w:i/>
              </w:rPr>
              <w:t>3</w:t>
            </w:r>
            <w:r w:rsidRPr="001427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1427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Allgemeinverständliche Kurzbeschreibung </w:t>
            </w:r>
            <w:r w:rsidR="00440368" w:rsidRPr="001427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1012CB" w:rsidRPr="001427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 Deutsch</w:t>
            </w:r>
            <w:r w:rsidR="00440368" w:rsidRPr="001427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164C7D" w:rsidRPr="00142745">
              <w:rPr>
                <w:rFonts w:ascii="Times New Roman" w:hAnsi="Times New Roman" w:cs="Times New Roman"/>
                <w:i/>
              </w:rPr>
              <w:t xml:space="preserve"> (maximal</w:t>
            </w:r>
            <w:r w:rsidRPr="00142745">
              <w:rPr>
                <w:rFonts w:ascii="Times New Roman" w:hAnsi="Times New Roman" w:cs="Times New Roman"/>
                <w:i/>
              </w:rPr>
              <w:t xml:space="preserve"> 20 Zeilen)</w:t>
            </w:r>
          </w:p>
          <w:p w14:paraId="72C4BBE3" w14:textId="77777777" w:rsidR="0000047A" w:rsidRPr="00142745" w:rsidRDefault="0000047A" w:rsidP="00151E7A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14:paraId="0068E8F5" w14:textId="77777777" w:rsidR="0000047A" w:rsidRPr="00142745" w:rsidRDefault="0000047A" w:rsidP="00151E7A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00047A" w:rsidRPr="00142745" w14:paraId="1E6129B4" w14:textId="77777777" w:rsidTr="0000047A">
        <w:tc>
          <w:tcPr>
            <w:tcW w:w="9495" w:type="dxa"/>
          </w:tcPr>
          <w:p w14:paraId="2E60F6C6" w14:textId="77777777" w:rsidR="0000047A" w:rsidRPr="00142745" w:rsidRDefault="0000047A" w:rsidP="00281891">
            <w:pPr>
              <w:pStyle w:val="Listenabsatz"/>
              <w:tabs>
                <w:tab w:val="left" w:pos="567"/>
              </w:tabs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Pr="001427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Benennung der in Aussicht genommenen Förderinstitution</w:t>
            </w:r>
          </w:p>
          <w:p w14:paraId="58E7D754" w14:textId="77777777" w:rsidR="00526DB2" w:rsidRPr="00142745" w:rsidRDefault="00526DB2" w:rsidP="00151E7A">
            <w:pPr>
              <w:pStyle w:val="Listenabsatz"/>
              <w:tabs>
                <w:tab w:val="left" w:pos="567"/>
              </w:tabs>
              <w:ind w:left="0"/>
              <w:rPr>
                <w:rFonts w:ascii="Times New Roman" w:hAnsi="Times New Roman" w:cs="Times New Roman"/>
              </w:rPr>
            </w:pPr>
          </w:p>
          <w:p w14:paraId="513CA3B5" w14:textId="77777777" w:rsidR="0000047A" w:rsidRPr="00142745" w:rsidRDefault="0000047A" w:rsidP="00151E7A">
            <w:pPr>
              <w:pStyle w:val="Listenabsatz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00047A" w:rsidRPr="00142745" w14:paraId="456CBCD8" w14:textId="77777777" w:rsidTr="0000047A">
        <w:tc>
          <w:tcPr>
            <w:tcW w:w="9495" w:type="dxa"/>
          </w:tcPr>
          <w:p w14:paraId="108994CB" w14:textId="77777777" w:rsidR="0000047A" w:rsidRPr="00142745" w:rsidRDefault="0000047A" w:rsidP="00281891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</w:t>
            </w:r>
            <w:r w:rsidRPr="001427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Ausführliche Projektbeschreibung</w:t>
            </w:r>
            <w:r w:rsidR="00440368" w:rsidRPr="001427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42745" w:rsidRPr="0014274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40368" w:rsidRPr="001427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 Ausnahmefällen auch </w:t>
            </w:r>
            <w:r w:rsidR="001012CB" w:rsidRPr="00142745">
              <w:rPr>
                <w:rFonts w:ascii="Times New Roman" w:hAnsi="Times New Roman" w:cs="Times New Roman"/>
                <w:i/>
                <w:sz w:val="24"/>
                <w:szCs w:val="24"/>
              </w:rPr>
              <w:t>in Englisch</w:t>
            </w:r>
            <w:r w:rsidR="00440368" w:rsidRPr="0014274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091DDE48" w14:textId="77777777" w:rsidR="0000047A" w:rsidRPr="00142745" w:rsidRDefault="0000047A" w:rsidP="00151E7A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14:paraId="59E51BEA" w14:textId="77777777" w:rsidR="0000047A" w:rsidRPr="00142745" w:rsidRDefault="0000047A" w:rsidP="00151E7A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0047A" w:rsidRPr="00142745" w14:paraId="15A2DE7E" w14:textId="77777777" w:rsidTr="0000047A">
        <w:tc>
          <w:tcPr>
            <w:tcW w:w="9495" w:type="dxa"/>
          </w:tcPr>
          <w:p w14:paraId="77958654" w14:textId="77777777" w:rsidR="0000047A" w:rsidRPr="00142745" w:rsidRDefault="0000047A" w:rsidP="00281891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5.2</w:t>
            </w:r>
            <w:r w:rsidRPr="001427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Bedeutung für die Forschung / Zielsetzung</w:t>
            </w:r>
          </w:p>
          <w:p w14:paraId="3E4F38E1" w14:textId="77777777" w:rsidR="0000047A" w:rsidRPr="00142745" w:rsidRDefault="0000047A" w:rsidP="00151E7A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14:paraId="0045ED07" w14:textId="77777777" w:rsidR="0000047A" w:rsidRPr="00142745" w:rsidRDefault="0000047A" w:rsidP="00151E7A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0047A" w:rsidRPr="00142745" w14:paraId="67D47138" w14:textId="77777777" w:rsidTr="0000047A">
        <w:tc>
          <w:tcPr>
            <w:tcW w:w="9495" w:type="dxa"/>
          </w:tcPr>
          <w:p w14:paraId="243E3D0D" w14:textId="77777777" w:rsidR="0000047A" w:rsidRPr="00142745" w:rsidRDefault="0000047A" w:rsidP="00281891">
            <w:pPr>
              <w:tabs>
                <w:tab w:val="left" w:pos="567"/>
              </w:tabs>
              <w:spacing w:after="120"/>
              <w:ind w:left="567" w:hanging="567"/>
              <w:rPr>
                <w:rFonts w:ascii="Times New Roman" w:hAnsi="Times New Roman" w:cs="Times New Roman"/>
                <w:i/>
              </w:rPr>
            </w:pPr>
            <w:r w:rsidRPr="001427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5.3</w:t>
            </w:r>
            <w:r w:rsidRPr="001427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Begründung der beantragten Mittel </w:t>
            </w:r>
            <w:r w:rsidRPr="001427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142745">
              <w:rPr>
                <w:rFonts w:ascii="Times New Roman" w:hAnsi="Times New Roman" w:cs="Times New Roman"/>
                <w:i/>
              </w:rPr>
              <w:t xml:space="preserve">einschließlich Darstellung der Arbeitsaufgaben der Wissenschaftlichen Hilfskräfte, </w:t>
            </w:r>
            <w:r w:rsidRPr="00142745">
              <w:rPr>
                <w:rFonts w:ascii="Times New Roman" w:hAnsi="Times New Roman" w:cs="Times New Roman"/>
                <w:i/>
                <w:u w:val="single"/>
              </w:rPr>
              <w:t xml:space="preserve">insbesondere der Notwendigkeit, </w:t>
            </w:r>
            <w:r w:rsidRPr="00142745">
              <w:rPr>
                <w:rFonts w:ascii="Times New Roman" w:hAnsi="Times New Roman" w:cs="Times New Roman"/>
                <w:b/>
                <w:i/>
                <w:u w:val="single"/>
              </w:rPr>
              <w:t>geprüfte</w:t>
            </w:r>
            <w:r w:rsidRPr="00142745">
              <w:rPr>
                <w:rFonts w:ascii="Times New Roman" w:hAnsi="Times New Roman" w:cs="Times New Roman"/>
                <w:i/>
                <w:u w:val="single"/>
              </w:rPr>
              <w:t xml:space="preserve"> Hilfskräfte einzusetzen</w:t>
            </w:r>
          </w:p>
          <w:p w14:paraId="02B8E331" w14:textId="77777777" w:rsidR="0000047A" w:rsidRPr="00142745" w:rsidRDefault="0000047A" w:rsidP="00151E7A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14:paraId="09F06EB9" w14:textId="77777777" w:rsidR="0000047A" w:rsidRPr="00142745" w:rsidRDefault="0000047A" w:rsidP="00151E7A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00047A" w:rsidRPr="00142745" w14:paraId="6E70BAAB" w14:textId="77777777" w:rsidTr="0000047A">
        <w:tc>
          <w:tcPr>
            <w:tcW w:w="9495" w:type="dxa"/>
          </w:tcPr>
          <w:p w14:paraId="5C086326" w14:textId="77777777" w:rsidR="0000047A" w:rsidRPr="00142745" w:rsidRDefault="0000047A" w:rsidP="00281891">
            <w:pPr>
              <w:tabs>
                <w:tab w:val="left" w:pos="567"/>
              </w:tabs>
              <w:spacing w:after="120"/>
              <w:ind w:left="567" w:hanging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5.4</w:t>
            </w:r>
            <w:r w:rsidRPr="001427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Bisherige Vorarbeiten</w:t>
            </w:r>
          </w:p>
          <w:p w14:paraId="48D0965A" w14:textId="77777777" w:rsidR="0000047A" w:rsidRPr="00142745" w:rsidRDefault="0000047A" w:rsidP="00151E7A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14:paraId="0524C39B" w14:textId="77777777" w:rsidR="0000047A" w:rsidRPr="00142745" w:rsidRDefault="0000047A" w:rsidP="00151E7A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0047A" w:rsidRPr="00142745" w14:paraId="6EA98CBD" w14:textId="77777777" w:rsidTr="0000047A">
        <w:tc>
          <w:tcPr>
            <w:tcW w:w="9495" w:type="dxa"/>
          </w:tcPr>
          <w:p w14:paraId="75B61626" w14:textId="77777777" w:rsidR="0000047A" w:rsidRPr="00142745" w:rsidRDefault="0000047A" w:rsidP="00281891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i/>
              </w:rPr>
            </w:pPr>
            <w:r w:rsidRPr="001427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5.5</w:t>
            </w:r>
            <w:r w:rsidRPr="001427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Bisherige antragsrelevante Veröffentlichungen </w:t>
            </w:r>
            <w:r w:rsidR="00C4535B" w:rsidRPr="001427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(maximal fünf</w:t>
            </w:r>
            <w:r w:rsidRPr="001427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1427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142745">
              <w:rPr>
                <w:rFonts w:ascii="Times New Roman" w:hAnsi="Times New Roman" w:cs="Times New Roman"/>
                <w:i/>
              </w:rPr>
              <w:tab/>
              <w:t>Fremde</w:t>
            </w:r>
            <w:r w:rsidR="007D4918" w:rsidRPr="00142745">
              <w:rPr>
                <w:rFonts w:ascii="Times New Roman" w:hAnsi="Times New Roman" w:cs="Times New Roman"/>
                <w:i/>
              </w:rPr>
              <w:t>, in der Projektbeschreibung zitierte</w:t>
            </w:r>
            <w:r w:rsidRPr="00142745">
              <w:rPr>
                <w:rFonts w:ascii="Times New Roman" w:hAnsi="Times New Roman" w:cs="Times New Roman"/>
                <w:i/>
              </w:rPr>
              <w:t xml:space="preserve"> Beiträge zur Thematik des Projekts sind getrennt </w:t>
            </w:r>
            <w:r w:rsidR="0083233F">
              <w:rPr>
                <w:rFonts w:ascii="Times New Roman" w:hAnsi="Times New Roman" w:cs="Times New Roman"/>
                <w:i/>
              </w:rPr>
              <w:tab/>
            </w:r>
            <w:r w:rsidRPr="00142745">
              <w:rPr>
                <w:rFonts w:ascii="Times New Roman" w:hAnsi="Times New Roman" w:cs="Times New Roman"/>
                <w:i/>
              </w:rPr>
              <w:t>aufzuführen</w:t>
            </w:r>
            <w:r w:rsidR="008125E8" w:rsidRPr="00142745">
              <w:rPr>
                <w:rFonts w:ascii="Times New Roman" w:hAnsi="Times New Roman" w:cs="Times New Roman"/>
                <w:i/>
              </w:rPr>
              <w:t>.</w:t>
            </w:r>
          </w:p>
          <w:p w14:paraId="657C9C86" w14:textId="77777777" w:rsidR="0000047A" w:rsidRPr="00142745" w:rsidRDefault="0000047A" w:rsidP="00151E7A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14:paraId="788DB018" w14:textId="77777777" w:rsidR="0000047A" w:rsidRPr="00142745" w:rsidRDefault="0000047A" w:rsidP="00151E7A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00047A" w:rsidRPr="00142745" w14:paraId="2940DD5B" w14:textId="77777777" w:rsidTr="0000047A">
        <w:tc>
          <w:tcPr>
            <w:tcW w:w="9495" w:type="dxa"/>
          </w:tcPr>
          <w:p w14:paraId="798930F5" w14:textId="77777777" w:rsidR="0000047A" w:rsidRPr="00142745" w:rsidRDefault="0000047A" w:rsidP="00281891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5.6 </w:t>
            </w:r>
            <w:r w:rsidRPr="001427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Ethische Aspekte, ggf. Notwendigkeit der Prüfung durch eine Ethikkommission</w:t>
            </w:r>
          </w:p>
          <w:p w14:paraId="1F28226A" w14:textId="77777777" w:rsidR="0000047A" w:rsidRPr="00142745" w:rsidRDefault="0000047A" w:rsidP="00151E7A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14:paraId="61BCF647" w14:textId="77777777" w:rsidR="0000047A" w:rsidRPr="00142745" w:rsidRDefault="0000047A" w:rsidP="00151E7A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00047A" w:rsidRPr="00142745" w14:paraId="74592571" w14:textId="77777777" w:rsidTr="0000047A">
        <w:tc>
          <w:tcPr>
            <w:tcW w:w="9495" w:type="dxa"/>
          </w:tcPr>
          <w:p w14:paraId="3878C48D" w14:textId="77777777" w:rsidR="0000047A" w:rsidRPr="00142745" w:rsidRDefault="0000047A" w:rsidP="00281891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745">
              <w:rPr>
                <w:rFonts w:ascii="Times New Roman" w:hAnsi="Times New Roman" w:cs="Times New Roman"/>
                <w:b/>
                <w:i/>
              </w:rPr>
              <w:t>5</w:t>
            </w:r>
            <w:r w:rsidRPr="001427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.7</w:t>
            </w:r>
            <w:r w:rsidRPr="001427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Laufzeit des Projekts</w:t>
            </w:r>
          </w:p>
          <w:p w14:paraId="0C191C8F" w14:textId="77777777" w:rsidR="0000047A" w:rsidRPr="00142745" w:rsidRDefault="0000047A" w:rsidP="00151E7A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</w:rPr>
            </w:pPr>
          </w:p>
          <w:p w14:paraId="3A694A6E" w14:textId="77777777" w:rsidR="0000047A" w:rsidRPr="00142745" w:rsidRDefault="0000047A" w:rsidP="00151E7A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00047A" w:rsidRPr="00142745" w14:paraId="3116A48D" w14:textId="77777777" w:rsidTr="0000047A">
        <w:tc>
          <w:tcPr>
            <w:tcW w:w="9495" w:type="dxa"/>
          </w:tcPr>
          <w:p w14:paraId="1AFE44D5" w14:textId="77777777" w:rsidR="0000047A" w:rsidRPr="00142745" w:rsidRDefault="0000047A" w:rsidP="00281891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i/>
              </w:rPr>
            </w:pPr>
            <w:r w:rsidRPr="001427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5.8</w:t>
            </w:r>
            <w:r w:rsidRPr="001427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Dezidierter Zeitplan </w:t>
            </w:r>
            <w:r w:rsidRPr="001427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142745">
              <w:rPr>
                <w:rFonts w:ascii="Times New Roman" w:hAnsi="Times New Roman" w:cs="Times New Roman"/>
                <w:i/>
              </w:rPr>
              <w:t>(gegebenenfalls geplante Form der Veröffentlichung)</w:t>
            </w:r>
          </w:p>
          <w:p w14:paraId="27A35EB2" w14:textId="77777777" w:rsidR="0000047A" w:rsidRPr="00142745" w:rsidRDefault="0000047A" w:rsidP="00151E7A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14:paraId="417498CC" w14:textId="77777777" w:rsidR="0000047A" w:rsidRPr="00142745" w:rsidRDefault="0000047A" w:rsidP="00151E7A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00047A" w:rsidRPr="00142745" w14:paraId="44ADA809" w14:textId="77777777" w:rsidTr="0000047A">
        <w:tc>
          <w:tcPr>
            <w:tcW w:w="9495" w:type="dxa"/>
          </w:tcPr>
          <w:p w14:paraId="4CB371EA" w14:textId="77777777" w:rsidR="0000047A" w:rsidRPr="00142745" w:rsidRDefault="0000047A" w:rsidP="00281891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b/>
                <w:i/>
              </w:rPr>
            </w:pPr>
            <w:r w:rsidRPr="00142745">
              <w:rPr>
                <w:rFonts w:ascii="Times New Roman" w:hAnsi="Times New Roman" w:cs="Times New Roman"/>
                <w:b/>
                <w:i/>
              </w:rPr>
              <w:t>5</w:t>
            </w:r>
            <w:r w:rsidRPr="001427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.9</w:t>
            </w:r>
            <w:r w:rsidRPr="001427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Bezug zu den Kriterien des Forschungsfonds</w:t>
            </w:r>
          </w:p>
          <w:p w14:paraId="1B25FCCB" w14:textId="77777777" w:rsidR="0000047A" w:rsidRPr="00142745" w:rsidRDefault="0000047A" w:rsidP="00151E7A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</w:rPr>
            </w:pPr>
          </w:p>
          <w:p w14:paraId="1B5FC8F9" w14:textId="77777777" w:rsidR="0000047A" w:rsidRPr="00142745" w:rsidRDefault="0000047A" w:rsidP="00151E7A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00047A" w:rsidRPr="00142745" w14:paraId="16FF16A2" w14:textId="77777777" w:rsidTr="00142745">
        <w:trPr>
          <w:trHeight w:val="1281"/>
        </w:trPr>
        <w:tc>
          <w:tcPr>
            <w:tcW w:w="9495" w:type="dxa"/>
          </w:tcPr>
          <w:p w14:paraId="55144838" w14:textId="77777777" w:rsidR="0000047A" w:rsidRPr="00142745" w:rsidRDefault="0000047A" w:rsidP="00281891">
            <w:pPr>
              <w:tabs>
                <w:tab w:val="left" w:pos="567"/>
              </w:tabs>
              <w:spacing w:after="120"/>
              <w:ind w:left="567" w:hanging="567"/>
              <w:rPr>
                <w:rFonts w:ascii="Times New Roman" w:hAnsi="Times New Roman" w:cs="Times New Roman"/>
                <w:i/>
              </w:rPr>
            </w:pPr>
            <w:r w:rsidRPr="001427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5.10</w:t>
            </w:r>
            <w:r w:rsidRPr="001427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Förderung oder Antrag auf Förderung durch andere Institutionen </w:t>
            </w:r>
            <w:r w:rsidRPr="001427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142745">
              <w:rPr>
                <w:rFonts w:ascii="Times New Roman" w:hAnsi="Times New Roman" w:cs="Times New Roman"/>
                <w:i/>
              </w:rPr>
              <w:t xml:space="preserve">(ggf. auch </w:t>
            </w:r>
            <w:r w:rsidR="00801027" w:rsidRPr="00142745">
              <w:rPr>
                <w:rFonts w:ascii="Times New Roman" w:hAnsi="Times New Roman" w:cs="Times New Roman"/>
                <w:i/>
              </w:rPr>
              <w:t xml:space="preserve">Angabe zu </w:t>
            </w:r>
            <w:r w:rsidRPr="00142745">
              <w:rPr>
                <w:rFonts w:ascii="Times New Roman" w:hAnsi="Times New Roman" w:cs="Times New Roman"/>
                <w:i/>
              </w:rPr>
              <w:t>abgelehnte</w:t>
            </w:r>
            <w:r w:rsidR="00801027" w:rsidRPr="00142745">
              <w:rPr>
                <w:rFonts w:ascii="Times New Roman" w:hAnsi="Times New Roman" w:cs="Times New Roman"/>
                <w:i/>
              </w:rPr>
              <w:t>n</w:t>
            </w:r>
            <w:r w:rsidRPr="00142745">
              <w:rPr>
                <w:rFonts w:ascii="Times New Roman" w:hAnsi="Times New Roman" w:cs="Times New Roman"/>
                <w:i/>
              </w:rPr>
              <w:t xml:space="preserve"> Anträge</w:t>
            </w:r>
            <w:r w:rsidR="00801027" w:rsidRPr="00142745">
              <w:rPr>
                <w:rFonts w:ascii="Times New Roman" w:hAnsi="Times New Roman" w:cs="Times New Roman"/>
                <w:i/>
              </w:rPr>
              <w:t>n</w:t>
            </w:r>
            <w:r w:rsidRPr="00142745">
              <w:rPr>
                <w:rFonts w:ascii="Times New Roman" w:hAnsi="Times New Roman" w:cs="Times New Roman"/>
                <w:i/>
              </w:rPr>
              <w:t>)</w:t>
            </w:r>
          </w:p>
          <w:p w14:paraId="06237C37" w14:textId="77777777" w:rsidR="0000047A" w:rsidRPr="00142745" w:rsidRDefault="0000047A" w:rsidP="00151E7A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14:paraId="1A6104BA" w14:textId="77777777" w:rsidR="0000047A" w:rsidRPr="00142745" w:rsidRDefault="0000047A" w:rsidP="00151E7A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00047A" w:rsidRPr="00142745" w14:paraId="6C8DE03E" w14:textId="77777777" w:rsidTr="0000047A">
        <w:tc>
          <w:tcPr>
            <w:tcW w:w="9495" w:type="dxa"/>
          </w:tcPr>
          <w:p w14:paraId="53140E21" w14:textId="77777777" w:rsidR="0000047A" w:rsidRPr="00142745" w:rsidRDefault="0000047A" w:rsidP="00281891">
            <w:pPr>
              <w:tabs>
                <w:tab w:val="left" w:pos="567"/>
              </w:tabs>
              <w:spacing w:after="120"/>
              <w:ind w:left="567" w:hanging="567"/>
              <w:rPr>
                <w:rFonts w:ascii="Times New Roman" w:hAnsi="Times New Roman" w:cs="Times New Roman"/>
                <w:i/>
              </w:rPr>
            </w:pPr>
            <w:r w:rsidRPr="00142745">
              <w:rPr>
                <w:rFonts w:ascii="Times New Roman" w:hAnsi="Times New Roman" w:cs="Times New Roman"/>
              </w:rPr>
              <w:br w:type="page"/>
            </w:r>
            <w:r w:rsidRPr="001427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14274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42745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1427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Anträge an den Forschungsfonds aus den vergangenen drei Jahren</w:t>
            </w:r>
            <w:r w:rsidRPr="00142745">
              <w:rPr>
                <w:rFonts w:ascii="Times New Roman" w:hAnsi="Times New Roman" w:cs="Times New Roman"/>
                <w:i/>
              </w:rPr>
              <w:t xml:space="preserve"> </w:t>
            </w:r>
            <w:r w:rsidRPr="00142745">
              <w:rPr>
                <w:rFonts w:ascii="Times New Roman" w:hAnsi="Times New Roman" w:cs="Times New Roman"/>
                <w:i/>
              </w:rPr>
              <w:br/>
              <w:t>mit Angaben zum Erfolg der daraus resultierenden Drittmittel-Einwerbung (Förderinstitution, Datum der Antragstellung/Datum der Bewilligung, Laufzeit, Bewilligungssumme, Drittmittel-Kostenstelle)</w:t>
            </w:r>
          </w:p>
          <w:p w14:paraId="436EFA8E" w14:textId="77777777" w:rsidR="0000047A" w:rsidRPr="00142745" w:rsidRDefault="0000047A" w:rsidP="0000047A">
            <w:pPr>
              <w:tabs>
                <w:tab w:val="left" w:pos="567"/>
              </w:tabs>
              <w:ind w:left="567" w:hanging="567"/>
              <w:rPr>
                <w:rFonts w:ascii="Times New Roman" w:hAnsi="Times New Roman" w:cs="Times New Roman"/>
              </w:rPr>
            </w:pPr>
          </w:p>
          <w:p w14:paraId="138EE903" w14:textId="77777777" w:rsidR="0000047A" w:rsidRPr="00142745" w:rsidRDefault="0000047A" w:rsidP="00151E7A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5F6D89" w:rsidRPr="00142745" w14:paraId="5ECAB523" w14:textId="77777777" w:rsidTr="0000047A">
        <w:tc>
          <w:tcPr>
            <w:tcW w:w="9495" w:type="dxa"/>
          </w:tcPr>
          <w:p w14:paraId="19E0A7A8" w14:textId="77777777" w:rsidR="005F6D89" w:rsidRDefault="005F6D89" w:rsidP="005F6D89">
            <w:pPr>
              <w:tabs>
                <w:tab w:val="left" w:pos="567"/>
              </w:tabs>
              <w:spacing w:after="120"/>
              <w:ind w:left="567" w:hanging="567"/>
              <w:rPr>
                <w:rFonts w:ascii="Times New Roman" w:hAnsi="Times New Roman" w:cs="Times New Roman"/>
              </w:rPr>
            </w:pPr>
            <w:r w:rsidRPr="005F6D89">
              <w:rPr>
                <w:rFonts w:ascii="Times New Roman" w:hAnsi="Times New Roman" w:cs="Times New Roman"/>
                <w:b/>
              </w:rPr>
              <w:t>7.</w:t>
            </w:r>
            <w:r w:rsidRPr="005F6D89">
              <w:rPr>
                <w:rFonts w:ascii="Times New Roman" w:hAnsi="Times New Roman" w:cs="Times New Roman"/>
                <w:b/>
              </w:rPr>
              <w:tab/>
            </w:r>
            <w:proofErr w:type="spellStart"/>
            <w:r w:rsidRPr="005F6D89">
              <w:rPr>
                <w:rFonts w:ascii="Times New Roman" w:hAnsi="Times New Roman" w:cs="Times New Roman"/>
                <w:b/>
              </w:rPr>
              <w:t>SciPort</w:t>
            </w:r>
            <w:proofErr w:type="spellEnd"/>
            <w:r w:rsidRPr="005F6D89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das Forschung</w:t>
            </w:r>
            <w:r w:rsidRPr="005F6D89">
              <w:rPr>
                <w:rFonts w:ascii="Times New Roman" w:hAnsi="Times New Roman" w:cs="Times New Roman"/>
                <w:b/>
              </w:rPr>
              <w:t>sportal des Landes Rheinland-Pfalz</w:t>
            </w:r>
            <w:r w:rsidRPr="00142745">
              <w:rPr>
                <w:rFonts w:ascii="Times New Roman" w:hAnsi="Times New Roman" w:cs="Times New Roman"/>
                <w:i/>
              </w:rPr>
              <w:br/>
            </w:r>
            <w:r>
              <w:rPr>
                <w:rFonts w:ascii="Times New Roman" w:hAnsi="Times New Roman" w:cs="Times New Roman"/>
              </w:rPr>
              <w:t xml:space="preserve">Die letzte Aktualisierung meines </w:t>
            </w:r>
            <w:proofErr w:type="spellStart"/>
            <w:r>
              <w:rPr>
                <w:rFonts w:ascii="Times New Roman" w:hAnsi="Times New Roman" w:cs="Times New Roman"/>
              </w:rPr>
              <w:t>SciPort</w:t>
            </w:r>
            <w:proofErr w:type="spellEnd"/>
            <w:r>
              <w:rPr>
                <w:rFonts w:ascii="Times New Roman" w:hAnsi="Times New Roman" w:cs="Times New Roman"/>
              </w:rPr>
              <w:t xml:space="preserve">-Accounts war am: </w:t>
            </w:r>
          </w:p>
          <w:p w14:paraId="5A8C98B1" w14:textId="77777777" w:rsidR="005F6D89" w:rsidRPr="00142745" w:rsidRDefault="005F6D89" w:rsidP="005F6D89">
            <w:pPr>
              <w:tabs>
                <w:tab w:val="left" w:pos="567"/>
              </w:tabs>
              <w:spacing w:after="120"/>
              <w:ind w:left="567" w:hanging="567"/>
              <w:rPr>
                <w:rFonts w:ascii="Times New Roman" w:hAnsi="Times New Roman" w:cs="Times New Roman"/>
              </w:rPr>
            </w:pPr>
          </w:p>
        </w:tc>
      </w:tr>
      <w:tr w:rsidR="0000047A" w:rsidRPr="00142745" w14:paraId="1438AF20" w14:textId="77777777" w:rsidTr="0000047A">
        <w:tc>
          <w:tcPr>
            <w:tcW w:w="9495" w:type="dxa"/>
          </w:tcPr>
          <w:p w14:paraId="2193DCB4" w14:textId="77777777" w:rsidR="0021276C" w:rsidRPr="00142745" w:rsidRDefault="005F6D89" w:rsidP="00281891">
            <w:pPr>
              <w:tabs>
                <w:tab w:val="left" w:pos="567"/>
                <w:tab w:val="num" w:pos="840"/>
              </w:tabs>
              <w:spacing w:after="120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00047A" w:rsidRPr="001427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00047A" w:rsidRPr="00142745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="0000047A" w:rsidRPr="001427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Kostenaufstellung</w:t>
            </w:r>
            <w:r w:rsidR="0000047A" w:rsidRPr="001427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0047A" w:rsidRPr="0014274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00047A" w:rsidRPr="00142745">
              <w:rPr>
                <w:rFonts w:ascii="Times New Roman" w:hAnsi="Times New Roman" w:cs="Times New Roman"/>
                <w:sz w:val="24"/>
                <w:szCs w:val="24"/>
              </w:rPr>
              <w:t xml:space="preserve">(Einzelposten </w:t>
            </w:r>
            <w:r w:rsidR="0000047A" w:rsidRPr="001427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und</w:t>
            </w:r>
            <w:r w:rsidR="0000047A" w:rsidRPr="00142745">
              <w:rPr>
                <w:rFonts w:ascii="Times New Roman" w:hAnsi="Times New Roman" w:cs="Times New Roman"/>
                <w:sz w:val="24"/>
                <w:szCs w:val="24"/>
              </w:rPr>
              <w:t xml:space="preserve"> Gesamtbeträge) über</w:t>
            </w:r>
          </w:p>
          <w:p w14:paraId="4086A8D4" w14:textId="77777777" w:rsidR="0021276C" w:rsidRPr="00142745" w:rsidRDefault="0021276C" w:rsidP="0021276C">
            <w:pPr>
              <w:tabs>
                <w:tab w:val="left" w:pos="567"/>
                <w:tab w:val="num" w:pos="840"/>
              </w:tabs>
              <w:ind w:left="567" w:hanging="567"/>
              <w:rPr>
                <w:rFonts w:ascii="Times New Roman" w:hAnsi="Times New Roman" w:cs="Times New Roman"/>
              </w:rPr>
            </w:pPr>
          </w:p>
          <w:p w14:paraId="090792C7" w14:textId="77777777" w:rsidR="005F6D89" w:rsidRPr="005F6D89" w:rsidRDefault="00151E7A" w:rsidP="005F6D89">
            <w:pPr>
              <w:pStyle w:val="Listenabsatz"/>
              <w:numPr>
                <w:ilvl w:val="0"/>
                <w:numId w:val="4"/>
              </w:numPr>
              <w:tabs>
                <w:tab w:val="num" w:pos="851"/>
              </w:tabs>
              <w:rPr>
                <w:rFonts w:ascii="Times New Roman" w:hAnsi="Times New Roman" w:cs="Times New Roman"/>
              </w:rPr>
            </w:pPr>
            <w:r w:rsidRPr="00142745">
              <w:rPr>
                <w:rFonts w:ascii="Times New Roman" w:hAnsi="Times New Roman" w:cs="Times New Roman"/>
              </w:rPr>
              <w:t>Hilfskräfte (Wochens</w:t>
            </w:r>
            <w:r w:rsidR="0000047A" w:rsidRPr="00142745">
              <w:rPr>
                <w:rFonts w:ascii="Times New Roman" w:hAnsi="Times New Roman" w:cs="Times New Roman"/>
              </w:rPr>
              <w:t>tunden / Monate und Kosten in Euro einschließlich gegebenenfalls anfallender Sonderzuwendungen)</w:t>
            </w:r>
            <w:r w:rsidR="00801027" w:rsidRPr="00142745">
              <w:rPr>
                <w:rFonts w:ascii="Times New Roman" w:hAnsi="Times New Roman" w:cs="Times New Roman"/>
              </w:rPr>
              <w:t xml:space="preserve"> </w:t>
            </w:r>
            <w:r w:rsidR="00801027" w:rsidRPr="00142745">
              <w:rPr>
                <w:rFonts w:ascii="Times New Roman" w:hAnsi="Times New Roman" w:cs="Times New Roman"/>
              </w:rPr>
              <w:br/>
            </w:r>
            <w:r w:rsidR="004C6545" w:rsidRPr="00142745">
              <w:rPr>
                <w:rFonts w:ascii="Times New Roman" w:hAnsi="Times New Roman" w:cs="Times New Roman"/>
              </w:rPr>
              <w:t xml:space="preserve">beispielhafte Berechnungen </w:t>
            </w:r>
            <w:r w:rsidR="004747BD" w:rsidRPr="00142745">
              <w:rPr>
                <w:rFonts w:ascii="Times New Roman" w:hAnsi="Times New Roman" w:cs="Times New Roman"/>
              </w:rPr>
              <w:t xml:space="preserve">der Haushaltsausgaben </w:t>
            </w:r>
            <w:r w:rsidR="006E3676" w:rsidRPr="00142745">
              <w:rPr>
                <w:rFonts w:ascii="Times New Roman" w:hAnsi="Times New Roman" w:cs="Times New Roman"/>
              </w:rPr>
              <w:t xml:space="preserve">für Hilfskraftverträge </w:t>
            </w:r>
            <w:r w:rsidR="00801027" w:rsidRPr="00142745">
              <w:rPr>
                <w:rFonts w:ascii="Times New Roman" w:hAnsi="Times New Roman" w:cs="Times New Roman"/>
              </w:rPr>
              <w:t>unt</w:t>
            </w:r>
            <w:r w:rsidR="00C4535B" w:rsidRPr="00142745">
              <w:rPr>
                <w:rFonts w:ascii="Times New Roman" w:hAnsi="Times New Roman" w:cs="Times New Roman"/>
              </w:rPr>
              <w:t>er</w:t>
            </w:r>
            <w:r w:rsidR="004747BD" w:rsidRPr="00142745">
              <w:rPr>
                <w:rFonts w:ascii="Times New Roman" w:hAnsi="Times New Roman" w:cs="Times New Roman"/>
              </w:rPr>
              <w:t>:</w:t>
            </w:r>
          </w:p>
          <w:p w14:paraId="029693E5" w14:textId="77777777" w:rsidR="0021276C" w:rsidRPr="005F6D89" w:rsidRDefault="001C4544" w:rsidP="006E3676">
            <w:pPr>
              <w:pStyle w:val="Listenabsatz"/>
              <w:tabs>
                <w:tab w:val="num" w:pos="851"/>
              </w:tabs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5F6D89">
              <w:rPr>
                <w:rFonts w:ascii="Times New Roman" w:hAnsi="Times New Roman" w:cs="Times New Roman"/>
              </w:rPr>
              <w:fldChar w:fldCharType="begin"/>
            </w:r>
            <w:r w:rsidRPr="005F6D89">
              <w:rPr>
                <w:rFonts w:ascii="Times New Roman" w:hAnsi="Times New Roman" w:cs="Times New Roman"/>
              </w:rPr>
              <w:instrText xml:space="preserve"> HYPERLINK "http://www.uni-trier.de/index.php?id=12151" </w:instrText>
            </w:r>
            <w:r w:rsidRPr="005F6D89">
              <w:rPr>
                <w:rFonts w:ascii="Times New Roman" w:hAnsi="Times New Roman" w:cs="Times New Roman"/>
              </w:rPr>
              <w:fldChar w:fldCharType="separate"/>
            </w:r>
            <w:r w:rsidR="004C6545" w:rsidRPr="005F6D89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http://www.uni-trier.de/index.php?id=12151</w:t>
            </w:r>
          </w:p>
          <w:p w14:paraId="65B46320" w14:textId="77777777" w:rsidR="0000047A" w:rsidRPr="00142745" w:rsidRDefault="001C4544" w:rsidP="006E3676">
            <w:pPr>
              <w:pStyle w:val="Listenabsatz"/>
              <w:numPr>
                <w:ilvl w:val="0"/>
                <w:numId w:val="4"/>
              </w:numPr>
              <w:tabs>
                <w:tab w:val="left" w:pos="709"/>
                <w:tab w:val="num" w:pos="840"/>
              </w:tabs>
              <w:rPr>
                <w:rFonts w:ascii="Times New Roman" w:hAnsi="Times New Roman" w:cs="Times New Roman"/>
              </w:rPr>
            </w:pPr>
            <w:r w:rsidRPr="005F6D89">
              <w:rPr>
                <w:rFonts w:ascii="Times New Roman" w:hAnsi="Times New Roman" w:cs="Times New Roman"/>
              </w:rPr>
              <w:fldChar w:fldCharType="end"/>
            </w:r>
            <w:r w:rsidR="0000047A" w:rsidRPr="00142745">
              <w:rPr>
                <w:rFonts w:ascii="Times New Roman" w:hAnsi="Times New Roman" w:cs="Times New Roman"/>
              </w:rPr>
              <w:t>Sachkosten</w:t>
            </w:r>
          </w:p>
          <w:p w14:paraId="544B9F8A" w14:textId="77777777" w:rsidR="006E3676" w:rsidRPr="00142745" w:rsidRDefault="006E3676" w:rsidP="006E3676">
            <w:pPr>
              <w:pStyle w:val="Listenabsatz"/>
              <w:numPr>
                <w:ilvl w:val="0"/>
                <w:numId w:val="4"/>
              </w:numPr>
              <w:tabs>
                <w:tab w:val="left" w:pos="709"/>
                <w:tab w:val="num" w:pos="840"/>
              </w:tabs>
              <w:rPr>
                <w:rFonts w:ascii="Times New Roman" w:hAnsi="Times New Roman" w:cs="Times New Roman"/>
              </w:rPr>
            </w:pPr>
            <w:r w:rsidRPr="00142745">
              <w:rPr>
                <w:rFonts w:ascii="Times New Roman" w:hAnsi="Times New Roman" w:cs="Times New Roman"/>
              </w:rPr>
              <w:t>Reisekosten</w:t>
            </w:r>
          </w:p>
          <w:p w14:paraId="7434449A" w14:textId="77777777" w:rsidR="0000047A" w:rsidRPr="00142745" w:rsidRDefault="0000047A" w:rsidP="0000047A">
            <w:pPr>
              <w:tabs>
                <w:tab w:val="left" w:pos="567"/>
                <w:tab w:val="num" w:pos="840"/>
              </w:tabs>
              <w:ind w:left="567" w:hanging="567"/>
              <w:rPr>
                <w:rFonts w:ascii="Times New Roman" w:hAnsi="Times New Roman" w:cs="Times New Roman"/>
              </w:rPr>
            </w:pPr>
          </w:p>
        </w:tc>
      </w:tr>
      <w:tr w:rsidR="0000047A" w:rsidRPr="00142745" w14:paraId="1A8A55A5" w14:textId="77777777" w:rsidTr="0000047A">
        <w:tc>
          <w:tcPr>
            <w:tcW w:w="9495" w:type="dxa"/>
          </w:tcPr>
          <w:p w14:paraId="5DA316BF" w14:textId="77777777" w:rsidR="008125E8" w:rsidRPr="00142745" w:rsidRDefault="008125E8" w:rsidP="00151E7A">
            <w:pPr>
              <w:rPr>
                <w:rFonts w:ascii="Times New Roman" w:hAnsi="Times New Roman" w:cs="Times New Roman"/>
                <w:i/>
              </w:rPr>
            </w:pPr>
          </w:p>
          <w:p w14:paraId="54AC7919" w14:textId="77777777" w:rsidR="008125E8" w:rsidRPr="00142745" w:rsidRDefault="008125E8" w:rsidP="00151E7A">
            <w:pPr>
              <w:rPr>
                <w:rFonts w:ascii="Times New Roman" w:hAnsi="Times New Roman" w:cs="Times New Roman"/>
                <w:i/>
              </w:rPr>
            </w:pPr>
          </w:p>
          <w:p w14:paraId="77AE9A82" w14:textId="77777777" w:rsidR="00E33144" w:rsidRPr="00142745" w:rsidRDefault="00E33144" w:rsidP="00151E7A">
            <w:pPr>
              <w:rPr>
                <w:rFonts w:ascii="Times New Roman" w:hAnsi="Times New Roman" w:cs="Times New Roman"/>
                <w:i/>
              </w:rPr>
            </w:pPr>
          </w:p>
          <w:p w14:paraId="006A52AF" w14:textId="77777777" w:rsidR="008125E8" w:rsidRPr="00142745" w:rsidRDefault="008125E8" w:rsidP="00151E7A">
            <w:pPr>
              <w:rPr>
                <w:rFonts w:ascii="Times New Roman" w:hAnsi="Times New Roman" w:cs="Times New Roman"/>
                <w:i/>
              </w:rPr>
            </w:pPr>
          </w:p>
          <w:p w14:paraId="09F2B4F5" w14:textId="77777777" w:rsidR="0000047A" w:rsidRPr="00142745" w:rsidRDefault="005F6D89" w:rsidP="00151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00047A" w:rsidRPr="00142745">
              <w:rPr>
                <w:rFonts w:ascii="Times New Roman" w:hAnsi="Times New Roman" w:cs="Times New Roman"/>
                <w:b/>
              </w:rPr>
              <w:t>.</w:t>
            </w:r>
            <w:r w:rsidR="0000047A" w:rsidRPr="00142745">
              <w:rPr>
                <w:rFonts w:ascii="Times New Roman" w:hAnsi="Times New Roman" w:cs="Times New Roman"/>
              </w:rPr>
              <w:t xml:space="preserve"> </w:t>
            </w:r>
            <w:r w:rsidR="0000047A" w:rsidRPr="00142745">
              <w:rPr>
                <w:rFonts w:ascii="Times New Roman" w:hAnsi="Times New Roman" w:cs="Times New Roman"/>
              </w:rPr>
              <w:tab/>
              <w:t>Datum und Unterschrift</w:t>
            </w:r>
          </w:p>
          <w:p w14:paraId="3F14C304" w14:textId="77777777" w:rsidR="0000047A" w:rsidRPr="00142745" w:rsidRDefault="0000047A" w:rsidP="00151E7A">
            <w:pPr>
              <w:rPr>
                <w:rFonts w:ascii="Times New Roman" w:hAnsi="Times New Roman" w:cs="Times New Roman"/>
              </w:rPr>
            </w:pPr>
          </w:p>
        </w:tc>
      </w:tr>
      <w:tr w:rsidR="004747BD" w:rsidRPr="00BF5920" w14:paraId="6CE45B21" w14:textId="77777777" w:rsidTr="0000047A">
        <w:tc>
          <w:tcPr>
            <w:tcW w:w="9495" w:type="dxa"/>
          </w:tcPr>
          <w:p w14:paraId="48046D5D" w14:textId="77777777" w:rsidR="004747BD" w:rsidRPr="00BF5920" w:rsidRDefault="004747BD" w:rsidP="00151E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0F88F2BC" w14:textId="77777777" w:rsidR="002848CB" w:rsidRPr="00BF5920" w:rsidRDefault="002848CB" w:rsidP="0000047A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14:paraId="13D4BF96" w14:textId="77777777" w:rsidR="00BF5920" w:rsidRPr="00BF5920" w:rsidRDefault="00BF5920" w:rsidP="0000047A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14:paraId="63C69430" w14:textId="77777777" w:rsidR="00BF5920" w:rsidRPr="00BF5920" w:rsidRDefault="00BF5920" w:rsidP="0000047A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BF5920">
        <w:rPr>
          <w:rFonts w:ascii="Times New Roman" w:hAnsi="Times New Roman" w:cs="Times New Roman"/>
          <w:sz w:val="24"/>
          <w:szCs w:val="24"/>
        </w:rPr>
        <w:br w:type="page"/>
      </w:r>
    </w:p>
    <w:p w14:paraId="542FE634" w14:textId="77777777" w:rsidR="00BF5920" w:rsidRDefault="00BF5920" w:rsidP="00200AC1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AC1">
        <w:rPr>
          <w:rFonts w:ascii="Times New Roman" w:hAnsi="Times New Roman" w:cs="Times New Roman"/>
          <w:b/>
          <w:sz w:val="28"/>
          <w:szCs w:val="28"/>
        </w:rPr>
        <w:lastRenderedPageBreak/>
        <w:t>Hinweise zur Antragstellung</w:t>
      </w:r>
    </w:p>
    <w:p w14:paraId="4C9F40E4" w14:textId="77777777" w:rsidR="007202A0" w:rsidRPr="00200AC1" w:rsidRDefault="007202A0" w:rsidP="00200AC1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89492A" w14:textId="77777777" w:rsidR="007202A0" w:rsidRPr="007202A0" w:rsidRDefault="007202A0" w:rsidP="007202A0">
      <w:pPr>
        <w:tabs>
          <w:tab w:val="left" w:pos="567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Allgemein</w:t>
      </w:r>
    </w:p>
    <w:p w14:paraId="71C89E08" w14:textId="77777777" w:rsidR="004969EC" w:rsidRPr="002F35B9" w:rsidRDefault="001528A6" w:rsidP="004969EC">
      <w:pPr>
        <w:pStyle w:val="Listenabsatz"/>
        <w:numPr>
          <w:ilvl w:val="0"/>
          <w:numId w:val="8"/>
        </w:numPr>
        <w:tabs>
          <w:tab w:val="left" w:pos="567"/>
        </w:tabs>
        <w:spacing w:before="24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F35B9">
        <w:rPr>
          <w:rFonts w:ascii="Times New Roman" w:hAnsi="Times New Roman" w:cs="Times New Roman"/>
          <w:sz w:val="24"/>
          <w:szCs w:val="24"/>
          <w:lang w:eastAsia="de-DE"/>
        </w:rPr>
        <w:t>Bei Gemeinschaftsanträgen muss gewährleistet sein, dass wenigstens eine der antragstellenden Personen über die gesamte Projektlaufzeit an der Universität Trier beschäftigt ist und eine</w:t>
      </w:r>
      <w:r w:rsidRPr="002F35B9">
        <w:rPr>
          <w:rFonts w:ascii="Times New Roman" w:hAnsi="Times New Roman" w:cs="Times New Roman"/>
          <w:sz w:val="24"/>
          <w:szCs w:val="24"/>
        </w:rPr>
        <w:t xml:space="preserve"> unbefristete Stelle innehat.</w:t>
      </w:r>
    </w:p>
    <w:p w14:paraId="38638793" w14:textId="77777777" w:rsidR="005800A2" w:rsidRPr="005800A2" w:rsidRDefault="004969EC" w:rsidP="005800A2">
      <w:pPr>
        <w:pStyle w:val="Listenabsatz"/>
        <w:numPr>
          <w:ilvl w:val="0"/>
          <w:numId w:val="8"/>
        </w:numPr>
        <w:tabs>
          <w:tab w:val="left" w:pos="567"/>
        </w:tabs>
        <w:spacing w:before="120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Eventuell bewilligte</w:t>
      </w:r>
      <w:r w:rsidRPr="004969EC">
        <w:rPr>
          <w:rFonts w:ascii="Times New Roman" w:hAnsi="Times New Roman" w:cs="Times New Roman"/>
          <w:sz w:val="24"/>
          <w:szCs w:val="24"/>
        </w:rPr>
        <w:t xml:space="preserve"> Mittel sind </w:t>
      </w:r>
      <w:r>
        <w:rPr>
          <w:rFonts w:ascii="Times New Roman" w:hAnsi="Times New Roman" w:cs="Times New Roman"/>
          <w:sz w:val="24"/>
          <w:szCs w:val="24"/>
        </w:rPr>
        <w:t xml:space="preserve">zwar </w:t>
      </w:r>
      <w:r w:rsidRPr="004969EC">
        <w:rPr>
          <w:rFonts w:ascii="Times New Roman" w:hAnsi="Times New Roman" w:cs="Times New Roman"/>
          <w:sz w:val="24"/>
          <w:szCs w:val="24"/>
        </w:rPr>
        <w:t>generell gegenseitig deckungsfähig, dürfen aber ausschließlich auf Basis des Antrages bis zur maxima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4969EC">
        <w:rPr>
          <w:rFonts w:ascii="Times New Roman" w:hAnsi="Times New Roman" w:cs="Times New Roman"/>
          <w:sz w:val="24"/>
          <w:szCs w:val="24"/>
        </w:rPr>
        <w:t xml:space="preserve"> bewilligten Gesamtsumme verwendet werden.</w:t>
      </w:r>
      <w:r w:rsidR="005800A2">
        <w:rPr>
          <w:rFonts w:ascii="Times New Roman" w:hAnsi="Times New Roman" w:cs="Times New Roman"/>
          <w:sz w:val="24"/>
          <w:szCs w:val="24"/>
        </w:rPr>
        <w:t xml:space="preserve"> </w:t>
      </w:r>
      <w:r w:rsidR="005800A2" w:rsidRPr="005800A2">
        <w:rPr>
          <w:rFonts w:ascii="Times New Roman" w:hAnsi="Times New Roman" w:cs="Times New Roman"/>
          <w:sz w:val="24"/>
          <w:szCs w:val="24"/>
        </w:rPr>
        <w:t>Im Falle von im Projektverlauf notwendig werdender Änderungen müssen eventuelle Umwidmun</w:t>
      </w:r>
      <w:r w:rsidR="005800A2">
        <w:rPr>
          <w:rFonts w:ascii="Times New Roman" w:hAnsi="Times New Roman" w:cs="Times New Roman"/>
          <w:sz w:val="24"/>
          <w:szCs w:val="24"/>
        </w:rPr>
        <w:t>gen</w:t>
      </w:r>
      <w:r w:rsidR="005800A2" w:rsidRPr="005800A2">
        <w:rPr>
          <w:rFonts w:ascii="Times New Roman" w:hAnsi="Times New Roman" w:cs="Times New Roman"/>
          <w:sz w:val="24"/>
          <w:szCs w:val="24"/>
        </w:rPr>
        <w:t xml:space="preserve"> rechtzeitig beim Forschungsreferat beantragt werden.</w:t>
      </w:r>
    </w:p>
    <w:p w14:paraId="5D54F72E" w14:textId="77777777" w:rsidR="00BF5920" w:rsidRPr="00200AC1" w:rsidRDefault="00BF5920" w:rsidP="00200AC1">
      <w:pPr>
        <w:tabs>
          <w:tab w:val="left" w:pos="567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200AC1">
        <w:rPr>
          <w:rFonts w:ascii="Times New Roman" w:hAnsi="Times New Roman" w:cs="Times New Roman"/>
          <w:b/>
          <w:sz w:val="24"/>
          <w:szCs w:val="24"/>
        </w:rPr>
        <w:t>Reisekosten</w:t>
      </w:r>
    </w:p>
    <w:p w14:paraId="1F9B8551" w14:textId="77777777" w:rsidR="00BF5920" w:rsidRPr="00BF5920" w:rsidRDefault="00BF5920" w:rsidP="0000047A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14:paraId="2C563398" w14:textId="77777777" w:rsidR="00BF5920" w:rsidRPr="00822D5E" w:rsidRDefault="00CC70C3" w:rsidP="00822D5E">
      <w:pPr>
        <w:pStyle w:val="Listenabsatz"/>
        <w:numPr>
          <w:ilvl w:val="0"/>
          <w:numId w:val="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Dienstreisen sind rechtzeitig im TURM-Portal zu beantragen (hauptamtliche Mitarbeiter/innen) und werden auch dort über die Fachkostenstelle abgerechnet</w:t>
      </w:r>
      <w:r w:rsidR="00C875D6">
        <w:rPr>
          <w:rFonts w:ascii="Times New Roman" w:hAnsi="Times New Roman" w:cs="Times New Roman"/>
          <w:sz w:val="24"/>
          <w:szCs w:val="24"/>
        </w:rPr>
        <w:t>.</w:t>
      </w:r>
    </w:p>
    <w:p w14:paraId="0206066B" w14:textId="77777777" w:rsidR="0026747D" w:rsidRPr="0026747D" w:rsidRDefault="00BF5920" w:rsidP="00C91133">
      <w:pPr>
        <w:pStyle w:val="Listenabsatz"/>
        <w:numPr>
          <w:ilvl w:val="0"/>
          <w:numId w:val="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2D5E">
        <w:rPr>
          <w:rFonts w:ascii="Times New Roman" w:hAnsi="Times New Roman" w:cs="Times New Roman"/>
          <w:sz w:val="24"/>
          <w:szCs w:val="24"/>
        </w:rPr>
        <w:t xml:space="preserve">Grundlage </w:t>
      </w:r>
      <w:r w:rsidR="00822D5E" w:rsidRPr="00822D5E">
        <w:rPr>
          <w:rFonts w:ascii="Times New Roman" w:hAnsi="Times New Roman" w:cs="Times New Roman"/>
          <w:sz w:val="24"/>
          <w:szCs w:val="24"/>
        </w:rPr>
        <w:t>der Reisekostenerstattungen</w:t>
      </w:r>
      <w:r w:rsidRPr="00822D5E">
        <w:rPr>
          <w:rFonts w:ascii="Times New Roman" w:hAnsi="Times New Roman" w:cs="Times New Roman"/>
          <w:sz w:val="24"/>
          <w:szCs w:val="24"/>
        </w:rPr>
        <w:t xml:space="preserve"> sind die allgemeinen haushaltsrechtlichen Bes</w:t>
      </w:r>
      <w:r w:rsidR="00CC70C3">
        <w:rPr>
          <w:rFonts w:ascii="Times New Roman" w:hAnsi="Times New Roman" w:cs="Times New Roman"/>
          <w:sz w:val="24"/>
          <w:szCs w:val="24"/>
        </w:rPr>
        <w:t>t</w:t>
      </w:r>
      <w:r w:rsidRPr="00822D5E">
        <w:rPr>
          <w:rFonts w:ascii="Times New Roman" w:hAnsi="Times New Roman" w:cs="Times New Roman"/>
          <w:sz w:val="24"/>
          <w:szCs w:val="24"/>
        </w:rPr>
        <w:t>immungen nach dem Landesreisekostengesetz (siehe dazu auch</w:t>
      </w:r>
      <w:r w:rsidR="0012105A">
        <w:rPr>
          <w:rFonts w:ascii="Times New Roman" w:hAnsi="Times New Roman" w:cs="Times New Roman"/>
          <w:sz w:val="24"/>
          <w:szCs w:val="24"/>
        </w:rPr>
        <w:t xml:space="preserve">: </w:t>
      </w:r>
      <w:r w:rsidR="008840F9">
        <w:rPr>
          <w:rFonts w:ascii="Times New Roman" w:hAnsi="Times New Roman" w:cs="Times New Roman"/>
          <w:sz w:val="24"/>
          <w:szCs w:val="24"/>
        </w:rPr>
        <w:t>Merkblatt zu Dienstreisen unter:</w:t>
      </w:r>
      <w:r w:rsidR="008840F9" w:rsidRPr="008840F9">
        <w:t xml:space="preserve"> </w:t>
      </w:r>
      <w:hyperlink r:id="rId9" w:history="1">
        <w:r w:rsidR="0026747D" w:rsidRPr="007D5864">
          <w:rPr>
            <w:rStyle w:val="Hyperlink"/>
            <w:rFonts w:ascii="Times New Roman" w:hAnsi="Times New Roman" w:cs="Times New Roman"/>
            <w:sz w:val="24"/>
            <w:szCs w:val="24"/>
          </w:rPr>
          <w:t>https://www.uni-trier.de/index.php?id=12073</w:t>
        </w:r>
      </w:hyperlink>
      <w:r w:rsidR="00822D5E" w:rsidRPr="00822D5E">
        <w:rPr>
          <w:rFonts w:ascii="Times New Roman" w:hAnsi="Times New Roman" w:cs="Times New Roman"/>
          <w:sz w:val="24"/>
          <w:szCs w:val="24"/>
        </w:rPr>
        <w:t>)</w:t>
      </w:r>
    </w:p>
    <w:p w14:paraId="3C30F330" w14:textId="77777777" w:rsidR="00BF5920" w:rsidRDefault="00BF5920" w:rsidP="00822D5E">
      <w:pPr>
        <w:pStyle w:val="Listenabsatz"/>
        <w:numPr>
          <w:ilvl w:val="0"/>
          <w:numId w:val="6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2D5E">
        <w:rPr>
          <w:rFonts w:ascii="Times New Roman" w:hAnsi="Times New Roman" w:cs="Times New Roman"/>
          <w:sz w:val="24"/>
          <w:szCs w:val="24"/>
        </w:rPr>
        <w:t>Bitte beachten Sie, dass Rechnungen explizit auf die Universität Trier ausgestellt sein müssen. Näheres hierzu finden Sie auf unserer Homepage unter &gt;&gt; Verwaltung, &gt;&gt;Personal von A – Z, &gt;&gt; Dienstreisen-Merkblatt, &gt;&gt; Anspruchsvoraussetzungen.</w:t>
      </w:r>
    </w:p>
    <w:p w14:paraId="3CEE5ABF" w14:textId="77777777" w:rsidR="00C875D6" w:rsidRPr="00822D5E" w:rsidRDefault="00C875D6" w:rsidP="00822D5E">
      <w:pPr>
        <w:pStyle w:val="Listenabsatz"/>
        <w:numPr>
          <w:ilvl w:val="0"/>
          <w:numId w:val="6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Bei Reisekostenzuschüssen für Tagungs- und Kongressreisen (Promovierende und sonstige Nachwuchswissenschaftler) wenden Sie sich bitte an das Forschungsreferat. </w:t>
      </w:r>
    </w:p>
    <w:p w14:paraId="1F1C27DB" w14:textId="77777777" w:rsidR="00822D5E" w:rsidRPr="00200AC1" w:rsidRDefault="00822D5E" w:rsidP="00200AC1">
      <w:pPr>
        <w:tabs>
          <w:tab w:val="left" w:pos="567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AC1">
        <w:rPr>
          <w:rFonts w:ascii="Times New Roman" w:hAnsi="Times New Roman" w:cs="Times New Roman"/>
          <w:b/>
          <w:sz w:val="24"/>
          <w:szCs w:val="24"/>
        </w:rPr>
        <w:t>Wissenschaftliche Hilfskräfte</w:t>
      </w:r>
    </w:p>
    <w:p w14:paraId="1631C791" w14:textId="7BF0ADFA" w:rsidR="00822D5E" w:rsidRDefault="00822D5E" w:rsidP="00200AC1">
      <w:pPr>
        <w:tabs>
          <w:tab w:val="left" w:pos="567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Bei der Kalkulation der Kosten für benötigte Hilfskräfte sind, </w:t>
      </w:r>
      <w:r w:rsidR="00455C98">
        <w:rPr>
          <w:rFonts w:ascii="Times New Roman" w:hAnsi="Times New Roman" w:cs="Times New Roman"/>
          <w:sz w:val="24"/>
          <w:szCs w:val="24"/>
        </w:rPr>
        <w:t>in Abhängigkeit vom Abschluss</w:t>
      </w:r>
      <w:r>
        <w:rPr>
          <w:rFonts w:ascii="Times New Roman" w:hAnsi="Times New Roman" w:cs="Times New Roman"/>
          <w:sz w:val="24"/>
          <w:szCs w:val="24"/>
        </w:rPr>
        <w:t xml:space="preserve"> der einzustellenden Personen, </w:t>
      </w:r>
      <w:r w:rsidR="00455C98">
        <w:rPr>
          <w:rFonts w:ascii="Times New Roman" w:hAnsi="Times New Roman" w:cs="Times New Roman"/>
          <w:sz w:val="24"/>
          <w:szCs w:val="24"/>
        </w:rPr>
        <w:t>folgende</w:t>
      </w:r>
      <w:r>
        <w:rPr>
          <w:rFonts w:ascii="Times New Roman" w:hAnsi="Times New Roman" w:cs="Times New Roman"/>
          <w:sz w:val="24"/>
          <w:szCs w:val="24"/>
        </w:rPr>
        <w:t xml:space="preserve"> Tabellen </w:t>
      </w:r>
      <w:r w:rsidR="00455C98">
        <w:rPr>
          <w:rFonts w:ascii="Times New Roman" w:hAnsi="Times New Roman" w:cs="Times New Roman"/>
          <w:sz w:val="24"/>
          <w:szCs w:val="24"/>
        </w:rPr>
        <w:t>zu Grunde zu legen</w:t>
      </w:r>
      <w:r w:rsidR="008B6FA2">
        <w:rPr>
          <w:rFonts w:ascii="Times New Roman" w:hAnsi="Times New Roman" w:cs="Times New Roman"/>
          <w:sz w:val="24"/>
          <w:szCs w:val="24"/>
        </w:rPr>
        <w:t>, die Ihnen unter dem folgenden Link unter „Personalkosten/-Hilfskraftkalkulation“ zur Verfügung gestellt werden:</w:t>
      </w:r>
    </w:p>
    <w:p w14:paraId="6FC3B423" w14:textId="41CF0CF8" w:rsidR="008B6FA2" w:rsidRDefault="008B6FA2" w:rsidP="00200AC1">
      <w:pPr>
        <w:tabs>
          <w:tab w:val="left" w:pos="567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3143C0">
          <w:rPr>
            <w:rStyle w:val="Hyperlink"/>
            <w:rFonts w:ascii="Times New Roman" w:hAnsi="Times New Roman" w:cs="Times New Roman"/>
            <w:sz w:val="24"/>
            <w:szCs w:val="24"/>
          </w:rPr>
          <w:t>https://www.uni-trier.de/index.php?id=63512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BF9D46" w14:textId="77777777" w:rsidR="00455C98" w:rsidRDefault="00455C98" w:rsidP="00200AC1">
      <w:pPr>
        <w:tabs>
          <w:tab w:val="left" w:pos="567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Bei der Kostenkalkulation ist zu beachten, dass </w:t>
      </w:r>
      <w:r w:rsidRPr="00455C98">
        <w:rPr>
          <w:rFonts w:ascii="Times New Roman" w:hAnsi="Times New Roman" w:cs="Times New Roman"/>
          <w:b/>
          <w:sz w:val="24"/>
          <w:szCs w:val="24"/>
        </w:rPr>
        <w:t>ausschließlich</w:t>
      </w:r>
      <w:r>
        <w:rPr>
          <w:rFonts w:ascii="Times New Roman" w:hAnsi="Times New Roman" w:cs="Times New Roman"/>
          <w:sz w:val="24"/>
          <w:szCs w:val="24"/>
        </w:rPr>
        <w:t xml:space="preserve"> die Zeile „</w:t>
      </w:r>
      <w:r>
        <w:rPr>
          <w:rFonts w:ascii="Times New Roman" w:hAnsi="Times New Roman" w:cs="Times New Roman"/>
          <w:b/>
          <w:sz w:val="24"/>
          <w:szCs w:val="24"/>
        </w:rPr>
        <w:t>Haushaltsaus</w:t>
      </w:r>
      <w:r w:rsidRPr="00455C98">
        <w:rPr>
          <w:rFonts w:ascii="Times New Roman" w:hAnsi="Times New Roman" w:cs="Times New Roman"/>
          <w:b/>
          <w:sz w:val="24"/>
          <w:szCs w:val="24"/>
        </w:rPr>
        <w:t>gabe</w:t>
      </w:r>
      <w:r w:rsidR="002B5A92">
        <w:rPr>
          <w:rFonts w:ascii="Times New Roman" w:hAnsi="Times New Roman" w:cs="Times New Roman"/>
          <w:b/>
          <w:sz w:val="24"/>
          <w:szCs w:val="24"/>
        </w:rPr>
        <w:t xml:space="preserve"> bei gesetzlicher Krankenversicherung</w:t>
      </w:r>
      <w:r>
        <w:rPr>
          <w:rFonts w:ascii="Times New Roman" w:hAnsi="Times New Roman" w:cs="Times New Roman"/>
          <w:sz w:val="24"/>
          <w:szCs w:val="24"/>
        </w:rPr>
        <w:t>“ (</w:t>
      </w:r>
      <w:r w:rsidR="002B5A92">
        <w:rPr>
          <w:rFonts w:ascii="Times New Roman" w:hAnsi="Times New Roman" w:cs="Times New Roman"/>
          <w:sz w:val="24"/>
          <w:szCs w:val="24"/>
        </w:rPr>
        <w:t>vorletzte</w:t>
      </w:r>
      <w:r>
        <w:rPr>
          <w:rFonts w:ascii="Times New Roman" w:hAnsi="Times New Roman" w:cs="Times New Roman"/>
          <w:sz w:val="24"/>
          <w:szCs w:val="24"/>
        </w:rPr>
        <w:t xml:space="preserve"> Zeile) für die Berechnung relevant ist.</w:t>
      </w:r>
    </w:p>
    <w:p w14:paraId="2B01631E" w14:textId="77777777" w:rsidR="00455C98" w:rsidRDefault="00455C98" w:rsidP="00200AC1">
      <w:pPr>
        <w:tabs>
          <w:tab w:val="left" w:pos="567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Zusätzlich sind noch Sonderzahlungen zu berücksichtigen. </w:t>
      </w:r>
    </w:p>
    <w:p w14:paraId="6F4443D2" w14:textId="77777777" w:rsidR="00455C98" w:rsidRDefault="00455C98" w:rsidP="00822D5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8EACBE6" w14:textId="77777777" w:rsidR="00200AC1" w:rsidRDefault="00200AC1" w:rsidP="00822D5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29CECBA" w14:textId="77777777" w:rsidR="00200AC1" w:rsidRDefault="00200AC1" w:rsidP="00822D5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0AC1">
        <w:rPr>
          <w:rFonts w:ascii="Times New Roman" w:hAnsi="Times New Roman" w:cs="Times New Roman"/>
          <w:b/>
          <w:sz w:val="24"/>
          <w:szCs w:val="24"/>
        </w:rPr>
        <w:lastRenderedPageBreak/>
        <w:t>Beispiel</w:t>
      </w:r>
      <w:r w:rsidRPr="00200AC1">
        <w:rPr>
          <w:rFonts w:ascii="Times New Roman" w:hAnsi="Times New Roman" w:cs="Times New Roman"/>
          <w:sz w:val="24"/>
          <w:szCs w:val="24"/>
        </w:rPr>
        <w:t xml:space="preserve"> (hierbei handelt es sich </w:t>
      </w:r>
      <w:proofErr w:type="gramStart"/>
      <w:r w:rsidRPr="00200AC1">
        <w:rPr>
          <w:rFonts w:ascii="Times New Roman" w:hAnsi="Times New Roman" w:cs="Times New Roman"/>
          <w:sz w:val="24"/>
          <w:szCs w:val="24"/>
        </w:rPr>
        <w:t xml:space="preserve">um ein </w:t>
      </w:r>
      <w:r w:rsidRPr="00450942">
        <w:rPr>
          <w:rFonts w:ascii="Times New Roman" w:hAnsi="Times New Roman" w:cs="Times New Roman"/>
          <w:b/>
          <w:sz w:val="24"/>
          <w:szCs w:val="24"/>
        </w:rPr>
        <w:t>fiktive</w:t>
      </w:r>
      <w:r w:rsidRPr="00200AC1">
        <w:rPr>
          <w:rFonts w:ascii="Times New Roman" w:hAnsi="Times New Roman" w:cs="Times New Roman"/>
          <w:sz w:val="24"/>
          <w:szCs w:val="24"/>
        </w:rPr>
        <w:t xml:space="preserve"> Kostenrechnung</w:t>
      </w:r>
      <w:proofErr w:type="gramEnd"/>
      <w:r w:rsidRPr="00200AC1">
        <w:rPr>
          <w:rFonts w:ascii="Times New Roman" w:hAnsi="Times New Roman" w:cs="Times New Roman"/>
          <w:sz w:val="24"/>
          <w:szCs w:val="24"/>
        </w:rPr>
        <w:t>):</w:t>
      </w:r>
    </w:p>
    <w:p w14:paraId="693281EC" w14:textId="77777777" w:rsidR="00455C98" w:rsidRDefault="00455C98" w:rsidP="00200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Wissenschaftliche Hilfskraft mit Bachelor-Abschluss für 12 Monate mit 5 Wochenstunden:</w:t>
      </w:r>
    </w:p>
    <w:p w14:paraId="51AF1938" w14:textId="77777777" w:rsidR="00455C98" w:rsidRDefault="00455C98" w:rsidP="00200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Hilfskraft hat Anspruch </w:t>
      </w:r>
      <w:r w:rsidR="00200AC1">
        <w:rPr>
          <w:rFonts w:ascii="Times New Roman" w:hAnsi="Times New Roman" w:cs="Times New Roman"/>
          <w:sz w:val="24"/>
          <w:szCs w:val="24"/>
        </w:rPr>
        <w:t>auf</w:t>
      </w:r>
      <w:r>
        <w:rPr>
          <w:rFonts w:ascii="Times New Roman" w:hAnsi="Times New Roman" w:cs="Times New Roman"/>
          <w:sz w:val="24"/>
          <w:szCs w:val="24"/>
        </w:rPr>
        <w:t xml:space="preserve"> Jahressonderzahlung (Weihnachtsgeld)</w:t>
      </w:r>
    </w:p>
    <w:p w14:paraId="4567550E" w14:textId="77777777" w:rsidR="00200AC1" w:rsidRDefault="00455C98" w:rsidP="00200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301,13 € x 12 Monate = 3</w:t>
      </w:r>
      <w:r w:rsidR="00200A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613,53</w:t>
      </w:r>
      <w:r w:rsidR="00200AC1"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2836E084" w14:textId="77777777" w:rsidR="00455C98" w:rsidRDefault="00455C98" w:rsidP="00200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Zzgl</w:t>
      </w:r>
      <w:r w:rsidR="00200AC1">
        <w:rPr>
          <w:rFonts w:ascii="Times New Roman" w:hAnsi="Times New Roman" w:cs="Times New Roman"/>
          <w:sz w:val="24"/>
          <w:szCs w:val="24"/>
        </w:rPr>
        <w:t>.</w:t>
      </w:r>
    </w:p>
    <w:p w14:paraId="5C4FE70B" w14:textId="77777777" w:rsidR="00221079" w:rsidRDefault="00221079" w:rsidP="00200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Jahressonderzahlung von 80</w:t>
      </w:r>
      <w:proofErr w:type="gramStart"/>
      <w:r>
        <w:rPr>
          <w:rFonts w:ascii="Times New Roman" w:hAnsi="Times New Roman" w:cs="Times New Roman"/>
          <w:sz w:val="24"/>
          <w:szCs w:val="24"/>
        </w:rPr>
        <w:t>% :</w:t>
      </w:r>
      <w:proofErr w:type="gramEnd"/>
    </w:p>
    <w:p w14:paraId="005F6897" w14:textId="77777777" w:rsidR="00221079" w:rsidRDefault="00221079" w:rsidP="00200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301,13</w:t>
      </w:r>
      <w:r w:rsidR="00200AC1">
        <w:rPr>
          <w:rFonts w:ascii="Times New Roman" w:hAnsi="Times New Roman" w:cs="Times New Roman"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 xml:space="preserve"> * 80% = 240,90</w:t>
      </w:r>
      <w:r w:rsidR="00200AC1"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673C294B" w14:textId="77777777" w:rsidR="00221079" w:rsidRPr="00221079" w:rsidRDefault="00221079" w:rsidP="00200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</w:tabs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AC1">
        <w:rPr>
          <w:rFonts w:ascii="Times New Roman" w:hAnsi="Times New Roman" w:cs="Times New Roman"/>
          <w:b/>
          <w:sz w:val="24"/>
          <w:szCs w:val="24"/>
        </w:rPr>
        <w:t>Summe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AC1">
        <w:rPr>
          <w:rFonts w:ascii="Times New Roman" w:hAnsi="Times New Roman" w:cs="Times New Roman"/>
          <w:b/>
          <w:sz w:val="24"/>
          <w:szCs w:val="24"/>
        </w:rPr>
        <w:t>der Kosten</w:t>
      </w:r>
      <w:r>
        <w:rPr>
          <w:rFonts w:ascii="Times New Roman" w:hAnsi="Times New Roman" w:cs="Times New Roman"/>
          <w:sz w:val="24"/>
          <w:szCs w:val="24"/>
        </w:rPr>
        <w:t>: 3</w:t>
      </w:r>
      <w:r w:rsidR="00E24F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613,53</w:t>
      </w:r>
      <w:r w:rsidR="00200AC1">
        <w:rPr>
          <w:rFonts w:ascii="Times New Roman" w:hAnsi="Times New Roman" w:cs="Times New Roman"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 xml:space="preserve"> + 240,90 </w:t>
      </w:r>
      <w:r w:rsidR="00200AC1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221079">
        <w:rPr>
          <w:rFonts w:ascii="Times New Roman" w:hAnsi="Times New Roman" w:cs="Times New Roman"/>
          <w:b/>
          <w:sz w:val="24"/>
          <w:szCs w:val="24"/>
        </w:rPr>
        <w:t>3</w:t>
      </w:r>
      <w:r w:rsidR="00200AC1">
        <w:rPr>
          <w:rFonts w:ascii="Times New Roman" w:hAnsi="Times New Roman" w:cs="Times New Roman"/>
          <w:b/>
          <w:sz w:val="24"/>
          <w:szCs w:val="24"/>
        </w:rPr>
        <w:t>.</w:t>
      </w:r>
      <w:r w:rsidRPr="00221079">
        <w:rPr>
          <w:rFonts w:ascii="Times New Roman" w:hAnsi="Times New Roman" w:cs="Times New Roman"/>
          <w:b/>
          <w:sz w:val="24"/>
          <w:szCs w:val="24"/>
        </w:rPr>
        <w:t>854,46</w:t>
      </w:r>
      <w:r w:rsidR="00200AC1">
        <w:rPr>
          <w:rFonts w:ascii="Times New Roman" w:hAnsi="Times New Roman" w:cs="Times New Roman"/>
          <w:b/>
          <w:sz w:val="24"/>
          <w:szCs w:val="24"/>
        </w:rPr>
        <w:t>€</w:t>
      </w:r>
    </w:p>
    <w:p w14:paraId="0A09042F" w14:textId="77777777" w:rsidR="00455C98" w:rsidRDefault="00455C98" w:rsidP="00200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6F22A16" w14:textId="77777777" w:rsidR="00221079" w:rsidRDefault="00221079" w:rsidP="00200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Hinweis:</w:t>
      </w:r>
    </w:p>
    <w:p w14:paraId="63454B82" w14:textId="77777777" w:rsidR="00221079" w:rsidRDefault="00221079" w:rsidP="002B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 am 1. Dezember angestellt ist, hat Anspruch auf Weihnachtsgeld. Die Basis zur Berechnung der Jahressonderzahlung bildet der monatliche Durchschnittsverdienst der Sommermonate (Juni, Juli, August): </w:t>
      </w:r>
    </w:p>
    <w:p w14:paraId="746E98EF" w14:textId="77777777" w:rsidR="00221079" w:rsidRDefault="00200AC1" w:rsidP="00200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1079">
        <w:rPr>
          <w:rFonts w:ascii="Times New Roman" w:hAnsi="Times New Roman" w:cs="Times New Roman"/>
          <w:sz w:val="24"/>
          <w:szCs w:val="24"/>
        </w:rPr>
        <w:t>80% bei Hiwi ohne Abschluss und Hiwi mit Bachelorabschluss</w:t>
      </w:r>
      <w:r w:rsidR="00232F80">
        <w:rPr>
          <w:rFonts w:ascii="Times New Roman" w:hAnsi="Times New Roman" w:cs="Times New Roman"/>
          <w:sz w:val="24"/>
          <w:szCs w:val="24"/>
        </w:rPr>
        <w:t xml:space="preserve"> etc.</w:t>
      </w:r>
      <w:r w:rsidR="00221079">
        <w:rPr>
          <w:rFonts w:ascii="Times New Roman" w:hAnsi="Times New Roman" w:cs="Times New Roman"/>
          <w:sz w:val="24"/>
          <w:szCs w:val="24"/>
        </w:rPr>
        <w:t>;</w:t>
      </w:r>
    </w:p>
    <w:p w14:paraId="51EDF971" w14:textId="77777777" w:rsidR="00221079" w:rsidRDefault="00200AC1" w:rsidP="00200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1079">
        <w:rPr>
          <w:rFonts w:ascii="Times New Roman" w:hAnsi="Times New Roman" w:cs="Times New Roman"/>
          <w:sz w:val="24"/>
          <w:szCs w:val="24"/>
        </w:rPr>
        <w:t xml:space="preserve">50% bei Hiwi mit </w:t>
      </w:r>
      <w:r w:rsidR="00232F80">
        <w:rPr>
          <w:rFonts w:ascii="Times New Roman" w:hAnsi="Times New Roman" w:cs="Times New Roman"/>
          <w:sz w:val="24"/>
          <w:szCs w:val="24"/>
        </w:rPr>
        <w:t xml:space="preserve">höherem </w:t>
      </w:r>
      <w:r w:rsidR="00221079">
        <w:rPr>
          <w:rFonts w:ascii="Times New Roman" w:hAnsi="Times New Roman" w:cs="Times New Roman"/>
          <w:sz w:val="24"/>
          <w:szCs w:val="24"/>
        </w:rPr>
        <w:t xml:space="preserve">Abschluss. </w:t>
      </w:r>
    </w:p>
    <w:p w14:paraId="31873E31" w14:textId="77777777" w:rsidR="00455C98" w:rsidRDefault="00221079" w:rsidP="00200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Dieser Wert wird dann auf die einzelnen tatsächlich gearbeiteten Monate umgelegt.</w:t>
      </w:r>
    </w:p>
    <w:p w14:paraId="2C69A4FC" w14:textId="77777777" w:rsidR="00221079" w:rsidRDefault="00221079" w:rsidP="00200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Beis</w:t>
      </w:r>
      <w:r w:rsidR="00200AC1">
        <w:rPr>
          <w:rFonts w:ascii="Times New Roman" w:hAnsi="Times New Roman" w:cs="Times New Roman"/>
          <w:sz w:val="24"/>
          <w:szCs w:val="24"/>
        </w:rPr>
        <w:t>piel:</w:t>
      </w:r>
      <w:r>
        <w:rPr>
          <w:rFonts w:ascii="Times New Roman" w:hAnsi="Times New Roman" w:cs="Times New Roman"/>
          <w:sz w:val="24"/>
          <w:szCs w:val="24"/>
        </w:rPr>
        <w:t xml:space="preserve"> Jahressonderzahlung (siehe </w:t>
      </w:r>
      <w:r w:rsidR="00C97494">
        <w:rPr>
          <w:rFonts w:ascii="Times New Roman" w:hAnsi="Times New Roman" w:cs="Times New Roman"/>
          <w:sz w:val="24"/>
          <w:szCs w:val="24"/>
        </w:rPr>
        <w:t xml:space="preserve">Beispiel </w:t>
      </w:r>
      <w:r>
        <w:rPr>
          <w:rFonts w:ascii="Times New Roman" w:hAnsi="Times New Roman" w:cs="Times New Roman"/>
          <w:sz w:val="24"/>
          <w:szCs w:val="24"/>
        </w:rPr>
        <w:t>oben) bei Vertrag Juli bis Januar:</w:t>
      </w:r>
    </w:p>
    <w:p w14:paraId="6BEB2073" w14:textId="77777777" w:rsidR="00450942" w:rsidRDefault="00221079" w:rsidP="00200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240,90</w:t>
      </w:r>
      <w:r w:rsidR="00200AC1">
        <w:rPr>
          <w:rFonts w:ascii="Times New Roman" w:hAnsi="Times New Roman" w:cs="Times New Roman"/>
          <w:sz w:val="24"/>
          <w:szCs w:val="24"/>
        </w:rPr>
        <w:t xml:space="preserve"> € </w:t>
      </w:r>
      <w:r>
        <w:rPr>
          <w:rFonts w:ascii="Times New Roman" w:hAnsi="Times New Roman" w:cs="Times New Roman"/>
          <w:sz w:val="24"/>
          <w:szCs w:val="24"/>
        </w:rPr>
        <w:t>/</w:t>
      </w:r>
      <w:r w:rsidR="00200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200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  <w:r w:rsidR="00200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Monate = 140,53</w:t>
      </w:r>
      <w:r w:rsidR="00200AC1"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3648D1DE" w14:textId="77777777" w:rsidR="00C97494" w:rsidRDefault="00450942" w:rsidP="00450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50942">
        <w:rPr>
          <w:rFonts w:ascii="Times New Roman" w:hAnsi="Times New Roman" w:cs="Times New Roman"/>
          <w:sz w:val="24"/>
          <w:szCs w:val="24"/>
        </w:rPr>
        <w:t>Bei Unsicherheit sollte immer mit 12 Monaten gerechnet werden, um Nachkalkulationen zu vermeiden.</w:t>
      </w:r>
    </w:p>
    <w:p w14:paraId="22A7EF51" w14:textId="77777777" w:rsidR="00200AC1" w:rsidRDefault="00200AC1" w:rsidP="00822D5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F94BCB6" w14:textId="77777777" w:rsidR="00455C98" w:rsidRDefault="00455C98" w:rsidP="00822D5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8185421" w14:textId="77777777" w:rsidR="00455C98" w:rsidRPr="00BF5920" w:rsidRDefault="00455C98" w:rsidP="00822D5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Grundsätzlich steht Ihnen die </w:t>
      </w:r>
      <w:r w:rsidR="00F469F1">
        <w:rPr>
          <w:rFonts w:ascii="Times New Roman" w:hAnsi="Times New Roman" w:cs="Times New Roman"/>
          <w:sz w:val="24"/>
          <w:szCs w:val="24"/>
        </w:rPr>
        <w:t>Haushaltsabteilung</w:t>
      </w:r>
      <w:r>
        <w:rPr>
          <w:rFonts w:ascii="Times New Roman" w:hAnsi="Times New Roman" w:cs="Times New Roman"/>
          <w:sz w:val="24"/>
          <w:szCs w:val="24"/>
        </w:rPr>
        <w:t xml:space="preserve"> (Abt. Drittmittel) bei </w:t>
      </w:r>
      <w:r w:rsidR="00C97494">
        <w:rPr>
          <w:rFonts w:ascii="Times New Roman" w:hAnsi="Times New Roman" w:cs="Times New Roman"/>
          <w:sz w:val="24"/>
          <w:szCs w:val="24"/>
        </w:rPr>
        <w:t xml:space="preserve">kalkulatorischen </w:t>
      </w:r>
      <w:r>
        <w:rPr>
          <w:rFonts w:ascii="Times New Roman" w:hAnsi="Times New Roman" w:cs="Times New Roman"/>
          <w:sz w:val="24"/>
          <w:szCs w:val="24"/>
        </w:rPr>
        <w:t>Fragen zur Verfügung.</w:t>
      </w:r>
    </w:p>
    <w:sectPr w:rsidR="00455C98" w:rsidRPr="00BF5920" w:rsidSect="00F752DD">
      <w:footerReference w:type="default" r:id="rId11"/>
      <w:footerReference w:type="first" r:id="rId12"/>
      <w:pgSz w:w="11906" w:h="16838"/>
      <w:pgMar w:top="1418" w:right="113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A8380" w14:textId="77777777" w:rsidR="00F32407" w:rsidRDefault="00F32407" w:rsidP="00F752DD">
      <w:r>
        <w:separator/>
      </w:r>
    </w:p>
  </w:endnote>
  <w:endnote w:type="continuationSeparator" w:id="0">
    <w:p w14:paraId="5AF5FE9C" w14:textId="77777777" w:rsidR="00F32407" w:rsidRDefault="00F32407" w:rsidP="00F7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0996893"/>
      <w:docPartObj>
        <w:docPartGallery w:val="Page Numbers (Bottom of Page)"/>
        <w:docPartUnique/>
      </w:docPartObj>
    </w:sdtPr>
    <w:sdtEndPr/>
    <w:sdtContent>
      <w:p w14:paraId="5F63841F" w14:textId="77777777" w:rsidR="00F752DD" w:rsidRDefault="00F752D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5B9">
          <w:rPr>
            <w:noProof/>
          </w:rPr>
          <w:t>4</w:t>
        </w:r>
        <w:r>
          <w:fldChar w:fldCharType="end"/>
        </w:r>
      </w:p>
    </w:sdtContent>
  </w:sdt>
  <w:p w14:paraId="07D09160" w14:textId="77777777" w:rsidR="00F752DD" w:rsidRDefault="00F752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008248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6FE3A1E" w14:textId="77777777" w:rsidR="00F752DD" w:rsidRPr="00F752DD" w:rsidRDefault="00F752DD">
        <w:pPr>
          <w:pStyle w:val="Fuzeile"/>
          <w:jc w:val="right"/>
          <w:rPr>
            <w:sz w:val="20"/>
            <w:szCs w:val="20"/>
          </w:rPr>
        </w:pPr>
        <w:r w:rsidRPr="00F752DD">
          <w:rPr>
            <w:sz w:val="20"/>
            <w:szCs w:val="20"/>
          </w:rPr>
          <w:fldChar w:fldCharType="begin"/>
        </w:r>
        <w:r w:rsidRPr="00F752DD">
          <w:rPr>
            <w:sz w:val="20"/>
            <w:szCs w:val="20"/>
          </w:rPr>
          <w:instrText>PAGE   \* MERGEFORMAT</w:instrText>
        </w:r>
        <w:r w:rsidRPr="00F752DD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F752DD">
          <w:rPr>
            <w:sz w:val="20"/>
            <w:szCs w:val="20"/>
          </w:rPr>
          <w:fldChar w:fldCharType="end"/>
        </w:r>
      </w:p>
    </w:sdtContent>
  </w:sdt>
  <w:p w14:paraId="22085D07" w14:textId="77777777" w:rsidR="00F752DD" w:rsidRDefault="00F752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B0C6E" w14:textId="77777777" w:rsidR="00F32407" w:rsidRDefault="00F32407" w:rsidP="00F752DD">
      <w:r>
        <w:separator/>
      </w:r>
    </w:p>
  </w:footnote>
  <w:footnote w:type="continuationSeparator" w:id="0">
    <w:p w14:paraId="5B0B92BF" w14:textId="77777777" w:rsidR="00F32407" w:rsidRDefault="00F32407" w:rsidP="00F75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B16EB"/>
    <w:multiLevelType w:val="hybridMultilevel"/>
    <w:tmpl w:val="EB70D0B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15DC5"/>
    <w:multiLevelType w:val="hybridMultilevel"/>
    <w:tmpl w:val="5212D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45C08"/>
    <w:multiLevelType w:val="hybridMultilevel"/>
    <w:tmpl w:val="6B701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25A85"/>
    <w:multiLevelType w:val="hybridMultilevel"/>
    <w:tmpl w:val="F5962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F2B16"/>
    <w:multiLevelType w:val="hybridMultilevel"/>
    <w:tmpl w:val="31F29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C03EC"/>
    <w:multiLevelType w:val="hybridMultilevel"/>
    <w:tmpl w:val="617E81A6"/>
    <w:lvl w:ilvl="0" w:tplc="C63C8E9E">
      <w:numFmt w:val="bullet"/>
      <w:lvlText w:val="-"/>
      <w:lvlJc w:val="left"/>
      <w:pPr>
        <w:tabs>
          <w:tab w:val="num" w:pos="984"/>
        </w:tabs>
        <w:ind w:left="984" w:hanging="502"/>
      </w:pPr>
      <w:rPr>
        <w:rFonts w:ascii="Arial Unicode MS" w:eastAsia="Arial Unicode MS" w:hAnsi="Arial Unicode MS" w:cs="Times New Roman" w:hint="eastAsia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4C5EE2"/>
    <w:multiLevelType w:val="hybridMultilevel"/>
    <w:tmpl w:val="14D46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C5"/>
    <w:rsid w:val="0000047A"/>
    <w:rsid w:val="0002482A"/>
    <w:rsid w:val="00054887"/>
    <w:rsid w:val="001012CB"/>
    <w:rsid w:val="00102709"/>
    <w:rsid w:val="0012105A"/>
    <w:rsid w:val="00142745"/>
    <w:rsid w:val="00151E7A"/>
    <w:rsid w:val="001528A6"/>
    <w:rsid w:val="00164C7D"/>
    <w:rsid w:val="001A2C77"/>
    <w:rsid w:val="001C4544"/>
    <w:rsid w:val="00200AC1"/>
    <w:rsid w:val="0021276C"/>
    <w:rsid w:val="00221079"/>
    <w:rsid w:val="00232F80"/>
    <w:rsid w:val="0026747D"/>
    <w:rsid w:val="00281891"/>
    <w:rsid w:val="002848CB"/>
    <w:rsid w:val="002B5A92"/>
    <w:rsid w:val="002F35B9"/>
    <w:rsid w:val="003503E2"/>
    <w:rsid w:val="00440368"/>
    <w:rsid w:val="00450942"/>
    <w:rsid w:val="00455C98"/>
    <w:rsid w:val="004747BD"/>
    <w:rsid w:val="004969EC"/>
    <w:rsid w:val="004C53F4"/>
    <w:rsid w:val="004C6545"/>
    <w:rsid w:val="005130E4"/>
    <w:rsid w:val="00526DB2"/>
    <w:rsid w:val="0054746F"/>
    <w:rsid w:val="00572920"/>
    <w:rsid w:val="005800A2"/>
    <w:rsid w:val="005F6D89"/>
    <w:rsid w:val="006C45F7"/>
    <w:rsid w:val="006E3676"/>
    <w:rsid w:val="007202A0"/>
    <w:rsid w:val="007C2DC5"/>
    <w:rsid w:val="007D47B5"/>
    <w:rsid w:val="007D4918"/>
    <w:rsid w:val="00801027"/>
    <w:rsid w:val="008125E8"/>
    <w:rsid w:val="00822D5E"/>
    <w:rsid w:val="0083233F"/>
    <w:rsid w:val="0087069F"/>
    <w:rsid w:val="008840F9"/>
    <w:rsid w:val="008846D7"/>
    <w:rsid w:val="00892FD9"/>
    <w:rsid w:val="008B6FA2"/>
    <w:rsid w:val="008F2299"/>
    <w:rsid w:val="0090096D"/>
    <w:rsid w:val="009F7E0C"/>
    <w:rsid w:val="00B07D10"/>
    <w:rsid w:val="00B144E8"/>
    <w:rsid w:val="00B71887"/>
    <w:rsid w:val="00BF5920"/>
    <w:rsid w:val="00C0656A"/>
    <w:rsid w:val="00C333AA"/>
    <w:rsid w:val="00C4535B"/>
    <w:rsid w:val="00C51978"/>
    <w:rsid w:val="00C875D6"/>
    <w:rsid w:val="00C91133"/>
    <w:rsid w:val="00C97494"/>
    <w:rsid w:val="00CC70C3"/>
    <w:rsid w:val="00CD5D15"/>
    <w:rsid w:val="00D10369"/>
    <w:rsid w:val="00E24FF6"/>
    <w:rsid w:val="00E33144"/>
    <w:rsid w:val="00EE48BB"/>
    <w:rsid w:val="00F07F51"/>
    <w:rsid w:val="00F32407"/>
    <w:rsid w:val="00F469F1"/>
    <w:rsid w:val="00F752DD"/>
    <w:rsid w:val="00FE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8978"/>
  <w15:docId w15:val="{AA35DC2F-A5DB-4C5F-9962-17E445BF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2D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2D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27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270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00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752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52DD"/>
  </w:style>
  <w:style w:type="paragraph" w:styleId="Fuzeile">
    <w:name w:val="footer"/>
    <w:basedOn w:val="Standard"/>
    <w:link w:val="FuzeileZchn"/>
    <w:uiPriority w:val="99"/>
    <w:unhideWhenUsed/>
    <w:rsid w:val="00F752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52DD"/>
  </w:style>
  <w:style w:type="character" w:styleId="Hyperlink">
    <w:name w:val="Hyperlink"/>
    <w:basedOn w:val="Absatz-Standardschriftart"/>
    <w:uiPriority w:val="99"/>
    <w:unhideWhenUsed/>
    <w:rsid w:val="003503E2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747BD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rsid w:val="004969EC"/>
    <w:pPr>
      <w:ind w:right="567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969EC"/>
    <w:rPr>
      <w:rFonts w:ascii="Times New Roman" w:eastAsia="Times New Roman" w:hAnsi="Times New Roman" w:cs="Times New Roman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6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uerfe@uni-trier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ni-trier.de/index.php?id=635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-trier.de/index.php?id=120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460CA-E72B-4F80-B03F-7FF43C52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Thommes;Constanze</dc:creator>
  <cp:lastModifiedBy>Daniel Bauerfeld</cp:lastModifiedBy>
  <cp:revision>2</cp:revision>
  <cp:lastPrinted>2015-11-11T10:57:00Z</cp:lastPrinted>
  <dcterms:created xsi:type="dcterms:W3CDTF">2020-12-08T14:56:00Z</dcterms:created>
  <dcterms:modified xsi:type="dcterms:W3CDTF">2020-12-08T14:56:00Z</dcterms:modified>
</cp:coreProperties>
</file>