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D3108" w14:textId="77777777" w:rsidR="003844F6" w:rsidRPr="00A36772" w:rsidRDefault="009B16E5" w:rsidP="009B16E5">
      <w:pPr>
        <w:pStyle w:val="KeinLeerraum"/>
        <w:jc w:val="right"/>
        <w:rPr>
          <w:sz w:val="22"/>
          <w:szCs w:val="22"/>
        </w:rPr>
      </w:pPr>
      <w:r w:rsidRPr="00A36772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1" locked="0" layoutInCell="1" allowOverlap="1" wp14:anchorId="3825156A" wp14:editId="01B34B12">
            <wp:simplePos x="0" y="0"/>
            <wp:positionH relativeFrom="column">
              <wp:posOffset>-36830</wp:posOffset>
            </wp:positionH>
            <wp:positionV relativeFrom="paragraph">
              <wp:posOffset>26670</wp:posOffset>
            </wp:positionV>
            <wp:extent cx="1002030" cy="501650"/>
            <wp:effectExtent l="0" t="0" r="7620" b="0"/>
            <wp:wrapTight wrapText="bothSides">
              <wp:wrapPolygon edited="0">
                <wp:start x="0" y="0"/>
                <wp:lineTo x="0" y="20506"/>
                <wp:lineTo x="21354" y="20506"/>
                <wp:lineTo x="2135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EE655" w14:textId="77777777" w:rsidR="009B16E5" w:rsidRPr="00A36772" w:rsidRDefault="009B16E5" w:rsidP="009B16E5">
      <w:pPr>
        <w:pStyle w:val="KeinLeerraum"/>
        <w:jc w:val="right"/>
        <w:rPr>
          <w:sz w:val="22"/>
          <w:szCs w:val="22"/>
        </w:rPr>
      </w:pPr>
    </w:p>
    <w:p w14:paraId="3E073055" w14:textId="54B5910F" w:rsidR="00B90AEB" w:rsidRPr="00B85A37" w:rsidRDefault="00B85A37" w:rsidP="009B16E5">
      <w:pPr>
        <w:pStyle w:val="KeinLeerraum"/>
        <w:pBdr>
          <w:bottom w:val="single" w:sz="12" w:space="1" w:color="auto"/>
        </w:pBdr>
        <w:jc w:val="right"/>
        <w:rPr>
          <w:sz w:val="22"/>
          <w:szCs w:val="22"/>
        </w:rPr>
      </w:pPr>
      <w:r w:rsidRPr="00B85A37">
        <w:rPr>
          <w:sz w:val="22"/>
          <w:szCs w:val="22"/>
        </w:rPr>
        <w:t xml:space="preserve">FB/Fach: </w:t>
      </w:r>
      <w:sdt>
        <w:sdtPr>
          <w:rPr>
            <w:sz w:val="22"/>
            <w:szCs w:val="22"/>
          </w:rPr>
          <w:id w:val="-1745401234"/>
          <w:placeholder>
            <w:docPart w:val="DefaultPlaceholder_-1854013440"/>
          </w:placeholder>
          <w:showingPlcHdr/>
          <w:text/>
        </w:sdtPr>
        <w:sdtEndPr/>
        <w:sdtContent>
          <w:r w:rsidRPr="003F7C88">
            <w:rPr>
              <w:rStyle w:val="Platzhaltertext"/>
            </w:rPr>
            <w:t>Klicken oder tippen Sie hier, um Text einzugeben.</w:t>
          </w:r>
        </w:sdtContent>
      </w:sdt>
      <w:r w:rsidR="00B90AEB" w:rsidRPr="00B85A37">
        <w:rPr>
          <w:sz w:val="22"/>
          <w:szCs w:val="22"/>
        </w:rPr>
        <w:t xml:space="preserve"> </w:t>
      </w:r>
    </w:p>
    <w:p w14:paraId="34D60479" w14:textId="5999DD21" w:rsidR="009B16E5" w:rsidRPr="00A36772" w:rsidRDefault="00B85A37" w:rsidP="009B16E5">
      <w:pPr>
        <w:pStyle w:val="KeinLeerraum"/>
        <w:pBdr>
          <w:bottom w:val="single" w:sz="12" w:space="1" w:color="auto"/>
        </w:pBdr>
        <w:jc w:val="right"/>
        <w:rPr>
          <w:sz w:val="22"/>
          <w:szCs w:val="22"/>
        </w:rPr>
      </w:pPr>
      <w:r>
        <w:rPr>
          <w:sz w:val="22"/>
          <w:szCs w:val="22"/>
        </w:rPr>
        <w:t>Antragsteller</w:t>
      </w:r>
      <w:r w:rsidR="00F96802">
        <w:rPr>
          <w:sz w:val="22"/>
          <w:szCs w:val="22"/>
        </w:rPr>
        <w:t>/in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26647655"/>
          <w:placeholder>
            <w:docPart w:val="DefaultPlaceholder_-1854013440"/>
          </w:placeholder>
          <w:showingPlcHdr/>
          <w:text/>
        </w:sdtPr>
        <w:sdtEndPr/>
        <w:sdtContent>
          <w:r w:rsidRPr="003F7C88">
            <w:rPr>
              <w:rStyle w:val="Platzhaltertext"/>
            </w:rPr>
            <w:t>Klicken oder tippen Sie hier, um Text einzugeben.</w:t>
          </w:r>
        </w:sdtContent>
      </w:sdt>
    </w:p>
    <w:p w14:paraId="11765666" w14:textId="7CA013A7" w:rsidR="009B16E5" w:rsidRPr="00A36772" w:rsidRDefault="00B85A37" w:rsidP="009B16E5">
      <w:pPr>
        <w:pStyle w:val="KeinLeerraum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sdt>
        <w:sdtPr>
          <w:rPr>
            <w:sz w:val="22"/>
            <w:szCs w:val="22"/>
          </w:rPr>
          <w:id w:val="625817909"/>
          <w:placeholder>
            <w:docPart w:val="DefaultPlaceholder_-1854013440"/>
          </w:placeholder>
          <w:showingPlcHdr/>
          <w:text/>
        </w:sdtPr>
        <w:sdtEndPr/>
        <w:sdtContent>
          <w:r w:rsidRPr="003F7C88">
            <w:rPr>
              <w:rStyle w:val="Platzhaltertext"/>
            </w:rPr>
            <w:t>Klicken oder tippen Sie hier, um Text einzugeben.</w:t>
          </w:r>
        </w:sdtContent>
      </w:sdt>
    </w:p>
    <w:p w14:paraId="03DD42A0" w14:textId="77777777" w:rsidR="00F34244" w:rsidRPr="00A36772" w:rsidRDefault="00F34244" w:rsidP="009B16E5">
      <w:pPr>
        <w:pStyle w:val="KeinLeerraum"/>
        <w:jc w:val="right"/>
        <w:rPr>
          <w:b/>
          <w:sz w:val="22"/>
          <w:szCs w:val="22"/>
        </w:rPr>
      </w:pPr>
    </w:p>
    <w:p w14:paraId="5A51B71C" w14:textId="3B84A596" w:rsidR="000F53EF" w:rsidRDefault="000F53EF" w:rsidP="009B16E5">
      <w:pPr>
        <w:pStyle w:val="KeinLeerraum"/>
        <w:jc w:val="right"/>
        <w:rPr>
          <w:b/>
          <w:sz w:val="22"/>
          <w:szCs w:val="22"/>
        </w:rPr>
      </w:pPr>
    </w:p>
    <w:p w14:paraId="6AD141BB" w14:textId="77777777" w:rsidR="00ED4691" w:rsidRPr="00A36772" w:rsidRDefault="00ED4691" w:rsidP="009B16E5">
      <w:pPr>
        <w:pStyle w:val="KeinLeerraum"/>
        <w:jc w:val="right"/>
        <w:rPr>
          <w:b/>
          <w:sz w:val="22"/>
          <w:szCs w:val="22"/>
        </w:rPr>
      </w:pPr>
    </w:p>
    <w:p w14:paraId="0BEA95DA" w14:textId="77777777" w:rsidR="000F53EF" w:rsidRPr="00A36772" w:rsidRDefault="00B90AEB" w:rsidP="000F53EF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An die</w:t>
      </w:r>
      <w:r w:rsidR="000F53EF" w:rsidRPr="00A36772">
        <w:rPr>
          <w:sz w:val="22"/>
          <w:szCs w:val="22"/>
        </w:rPr>
        <w:t xml:space="preserve"> </w:t>
      </w:r>
      <w:r>
        <w:rPr>
          <w:sz w:val="22"/>
          <w:szCs w:val="22"/>
        </w:rPr>
        <w:t>Kanzlerin</w:t>
      </w:r>
    </w:p>
    <w:p w14:paraId="41837628" w14:textId="77777777" w:rsidR="00B90AEB" w:rsidRDefault="00B90AEB" w:rsidP="000F53EF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ü</w:t>
      </w:r>
      <w:r w:rsidR="000F53EF" w:rsidRPr="00A36772">
        <w:rPr>
          <w:sz w:val="22"/>
          <w:szCs w:val="22"/>
        </w:rPr>
        <w:t xml:space="preserve">ber </w:t>
      </w:r>
    </w:p>
    <w:p w14:paraId="6B58AB94" w14:textId="77777777" w:rsidR="000F53EF" w:rsidRDefault="00B90AEB" w:rsidP="00B90AEB">
      <w:pPr>
        <w:pStyle w:val="KeinLeerraum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das Dekanat</w:t>
      </w:r>
    </w:p>
    <w:p w14:paraId="43BB3ECE" w14:textId="17AC0FAC" w:rsidR="00B90AEB" w:rsidRDefault="00B90AEB" w:rsidP="00B90AEB">
      <w:pPr>
        <w:pStyle w:val="KeinLeerraum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Herrn Thein, </w:t>
      </w:r>
      <w:r w:rsidR="00C005C2">
        <w:rPr>
          <w:sz w:val="22"/>
          <w:szCs w:val="22"/>
        </w:rPr>
        <w:t xml:space="preserve">Stabstelle Kanzlerin - </w:t>
      </w:r>
      <w:r>
        <w:rPr>
          <w:sz w:val="22"/>
          <w:szCs w:val="22"/>
        </w:rPr>
        <w:t>Arbeitsschutz</w:t>
      </w:r>
    </w:p>
    <w:p w14:paraId="0165505D" w14:textId="31A46D12" w:rsidR="00B90AEB" w:rsidRDefault="00B90AEB" w:rsidP="00B90AEB">
      <w:pPr>
        <w:pStyle w:val="KeinLeerraum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Herrn Kasel, </w:t>
      </w:r>
      <w:r w:rsidR="00C005C2">
        <w:rPr>
          <w:sz w:val="22"/>
          <w:szCs w:val="22"/>
        </w:rPr>
        <w:t xml:space="preserve">Abteilung I - </w:t>
      </w:r>
      <w:r>
        <w:rPr>
          <w:sz w:val="22"/>
          <w:szCs w:val="22"/>
        </w:rPr>
        <w:t>Beschaffung</w:t>
      </w:r>
    </w:p>
    <w:p w14:paraId="26C8A600" w14:textId="77777777" w:rsidR="00B90AEB" w:rsidRPr="00A36772" w:rsidRDefault="00B90AEB" w:rsidP="000F53EF">
      <w:pPr>
        <w:pStyle w:val="KeinLeerraum"/>
        <w:rPr>
          <w:sz w:val="22"/>
          <w:szCs w:val="22"/>
        </w:rPr>
      </w:pPr>
    </w:p>
    <w:p w14:paraId="7A9519E6" w14:textId="77777777" w:rsidR="000F53EF" w:rsidRPr="00A36772" w:rsidRDefault="00B90AEB" w:rsidP="000F53EF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i</w:t>
      </w:r>
      <w:r w:rsidR="000F53EF" w:rsidRPr="00A36772">
        <w:rPr>
          <w:sz w:val="22"/>
          <w:szCs w:val="22"/>
        </w:rPr>
        <w:t>m Hause</w:t>
      </w:r>
    </w:p>
    <w:p w14:paraId="0253DC36" w14:textId="78D3A5C1" w:rsidR="004E267F" w:rsidRDefault="004E267F" w:rsidP="000F53EF">
      <w:pPr>
        <w:pStyle w:val="KeinLeerraum"/>
        <w:rPr>
          <w:sz w:val="22"/>
          <w:szCs w:val="22"/>
        </w:rPr>
      </w:pPr>
    </w:p>
    <w:p w14:paraId="6A8AE302" w14:textId="77777777" w:rsidR="00ED4691" w:rsidRDefault="00ED4691" w:rsidP="000F53EF">
      <w:pPr>
        <w:pStyle w:val="KeinLeerraum"/>
        <w:rPr>
          <w:sz w:val="22"/>
          <w:szCs w:val="22"/>
        </w:rPr>
      </w:pPr>
    </w:p>
    <w:p w14:paraId="49E4DD77" w14:textId="6C1107A7" w:rsidR="00ED4691" w:rsidRDefault="00B90AEB" w:rsidP="00ED4691">
      <w:pPr>
        <w:pStyle w:val="berschrift1"/>
        <w:jc w:val="center"/>
        <w:rPr>
          <w:rFonts w:eastAsia="Times New Roman"/>
        </w:rPr>
      </w:pPr>
      <w:r>
        <w:rPr>
          <w:rFonts w:eastAsia="Times New Roman"/>
        </w:rPr>
        <w:t>Antrag auf genehmigung einer</w:t>
      </w:r>
    </w:p>
    <w:p w14:paraId="6633A33C" w14:textId="10135B92" w:rsidR="004E267F" w:rsidRDefault="00B90AEB" w:rsidP="00ED4691">
      <w:pPr>
        <w:pStyle w:val="berschrift1"/>
        <w:jc w:val="center"/>
        <w:rPr>
          <w:rFonts w:eastAsia="Times New Roman"/>
        </w:rPr>
      </w:pPr>
      <w:r>
        <w:rPr>
          <w:rFonts w:eastAsia="Times New Roman"/>
        </w:rPr>
        <w:lastRenderedPageBreak/>
        <w:t>unaufschiebbaren</w:t>
      </w:r>
      <w:r w:rsidR="00415922">
        <w:rPr>
          <w:rFonts w:eastAsia="Times New Roman"/>
        </w:rPr>
        <w:t xml:space="preserve"> </w:t>
      </w:r>
      <w:r w:rsidR="00ED4691">
        <w:rPr>
          <w:rFonts w:eastAsia="Times New Roman"/>
        </w:rPr>
        <w:t xml:space="preserve">außer Curricularen Präsenz </w:t>
      </w:r>
      <w:r w:rsidR="00415922">
        <w:rPr>
          <w:rFonts w:eastAsia="Times New Roman"/>
        </w:rPr>
        <w:t>Veranstaltung</w:t>
      </w:r>
      <w:r w:rsidR="00B97044">
        <w:rPr>
          <w:rFonts w:eastAsia="Times New Roman"/>
        </w:rPr>
        <w:t xml:space="preserve"> (</w:t>
      </w:r>
      <w:r w:rsidR="00ED4691">
        <w:rPr>
          <w:rFonts w:eastAsia="Times New Roman"/>
        </w:rPr>
        <w:t xml:space="preserve">Gremiensitzung, </w:t>
      </w:r>
      <w:r w:rsidR="00B97044">
        <w:rPr>
          <w:rFonts w:eastAsia="Times New Roman"/>
        </w:rPr>
        <w:t>Tagung, Kongress, Symposium, …)</w:t>
      </w:r>
    </w:p>
    <w:p w14:paraId="51ACAD54" w14:textId="7BBE462D" w:rsidR="00ED4691" w:rsidRPr="00ED4691" w:rsidRDefault="00ED4691" w:rsidP="00ED4691">
      <w:pPr>
        <w:pStyle w:val="berschrift1"/>
        <w:jc w:val="center"/>
      </w:pPr>
      <w:r>
        <w:t>Im Wintersemester 2020/2021</w:t>
      </w:r>
    </w:p>
    <w:p w14:paraId="019C0AC8" w14:textId="77777777" w:rsidR="00ED4691" w:rsidRDefault="00ED4691" w:rsidP="00ED469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000000"/>
          <w:sz w:val="18"/>
          <w:szCs w:val="18"/>
        </w:rPr>
      </w:pPr>
      <w:r w:rsidRPr="00ED4691">
        <w:rPr>
          <w:i/>
          <w:iCs/>
          <w:color w:val="000000"/>
          <w:sz w:val="18"/>
          <w:szCs w:val="18"/>
        </w:rPr>
        <w:t xml:space="preserve">Außer-Curriculare Veranstaltungen in Präsenzform sind grundsätzlich aufgrund der Corona Pandemie nicht zulässig. Ausnahmen bedürfen einer Einzelfallgenehmigung der Leitung, </w:t>
      </w:r>
      <w:r>
        <w:rPr>
          <w:i/>
          <w:iCs/>
          <w:color w:val="000000"/>
          <w:sz w:val="18"/>
          <w:szCs w:val="18"/>
        </w:rPr>
        <w:t>für die</w:t>
      </w:r>
      <w:r w:rsidRPr="00ED4691">
        <w:rPr>
          <w:i/>
          <w:iCs/>
          <w:color w:val="000000"/>
          <w:sz w:val="18"/>
          <w:szCs w:val="18"/>
        </w:rPr>
        <w:t xml:space="preserve"> dieser Antrag zu stellen</w:t>
      </w:r>
      <w:r>
        <w:rPr>
          <w:i/>
          <w:iCs/>
          <w:color w:val="000000"/>
          <w:sz w:val="18"/>
          <w:szCs w:val="18"/>
        </w:rPr>
        <w:t xml:space="preserve"> ist</w:t>
      </w:r>
      <w:r w:rsidRPr="00ED4691">
        <w:rPr>
          <w:i/>
          <w:iCs/>
          <w:color w:val="000000"/>
          <w:sz w:val="18"/>
          <w:szCs w:val="18"/>
        </w:rPr>
        <w:t xml:space="preserve">. </w:t>
      </w:r>
    </w:p>
    <w:p w14:paraId="629A73AA" w14:textId="11FB1A96" w:rsidR="00B643FB" w:rsidRPr="00ED4691" w:rsidRDefault="00B643FB" w:rsidP="00ED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i/>
          <w:sz w:val="18"/>
          <w:szCs w:val="18"/>
        </w:rPr>
      </w:pPr>
      <w:r w:rsidRPr="00ED4691">
        <w:rPr>
          <w:rFonts w:ascii="Calibri" w:eastAsiaTheme="minorHAnsi" w:hAnsi="Calibri" w:cs="Calibri"/>
          <w:i/>
          <w:sz w:val="18"/>
          <w:szCs w:val="18"/>
        </w:rPr>
        <w:t>Es gelten daneben weiterhin die allgemeinen Einschränkungen, die sich aus dem Brandschutz heraus ergeben:</w:t>
      </w:r>
      <w:r w:rsidR="005E7CB3" w:rsidRPr="00ED4691">
        <w:rPr>
          <w:rFonts w:ascii="Calibri" w:eastAsiaTheme="minorHAnsi" w:hAnsi="Calibri" w:cs="Calibri"/>
          <w:i/>
          <w:sz w:val="18"/>
          <w:szCs w:val="18"/>
        </w:rPr>
        <w:t xml:space="preserve"> </w:t>
      </w:r>
      <w:r w:rsidR="00C31F0E" w:rsidRPr="00ED4691">
        <w:rPr>
          <w:rFonts w:ascii="Calibri" w:eastAsiaTheme="minorHAnsi" w:hAnsi="Calibri" w:cs="Calibri"/>
          <w:i/>
          <w:sz w:val="18"/>
          <w:szCs w:val="18"/>
        </w:rPr>
        <w:t>„</w:t>
      </w:r>
      <w:r w:rsidRPr="00ED4691">
        <w:rPr>
          <w:rFonts w:ascii="Calibri" w:hAnsi="Calibri" w:cs="Calibri"/>
          <w:i/>
          <w:sz w:val="18"/>
          <w:szCs w:val="22"/>
        </w:rPr>
        <w:t xml:space="preserve">Sonderveranstaltungen </w:t>
      </w:r>
      <w:r w:rsidR="005E7CB3" w:rsidRPr="00ED4691">
        <w:rPr>
          <w:rFonts w:ascii="Calibri" w:hAnsi="Calibri" w:cs="Calibri"/>
          <w:i/>
          <w:sz w:val="18"/>
          <w:szCs w:val="22"/>
        </w:rPr>
        <w:t>wie</w:t>
      </w:r>
      <w:r w:rsidRPr="00ED4691">
        <w:rPr>
          <w:rFonts w:ascii="Calibri" w:hAnsi="Calibri" w:cs="Calibri"/>
          <w:i/>
          <w:sz w:val="18"/>
          <w:szCs w:val="22"/>
        </w:rPr>
        <w:t xml:space="preserve"> Kongresse</w:t>
      </w:r>
      <w:r w:rsidR="005E7CB3" w:rsidRPr="00ED4691">
        <w:rPr>
          <w:rFonts w:ascii="Calibri" w:hAnsi="Calibri" w:cs="Calibri"/>
          <w:i/>
          <w:sz w:val="18"/>
          <w:szCs w:val="22"/>
        </w:rPr>
        <w:t xml:space="preserve"> oder</w:t>
      </w:r>
      <w:r w:rsidRPr="00ED4691">
        <w:rPr>
          <w:rFonts w:ascii="Calibri" w:hAnsi="Calibri" w:cs="Calibri"/>
          <w:i/>
          <w:sz w:val="18"/>
          <w:szCs w:val="22"/>
        </w:rPr>
        <w:t xml:space="preserve"> Tagungen</w:t>
      </w:r>
      <w:r w:rsidRPr="00ED4691">
        <w:rPr>
          <w:rFonts w:ascii="Calibri" w:hAnsi="Calibri" w:cs="Calibri"/>
          <w:b/>
          <w:i/>
          <w:sz w:val="18"/>
          <w:szCs w:val="22"/>
        </w:rPr>
        <w:t xml:space="preserve"> </w:t>
      </w:r>
      <w:r w:rsidRPr="00ED4691">
        <w:rPr>
          <w:rFonts w:ascii="Calibri" w:hAnsi="Calibri" w:cs="Calibri"/>
          <w:i/>
          <w:sz w:val="18"/>
          <w:szCs w:val="22"/>
        </w:rPr>
        <w:t>in Fluren und Foyer-Bereichen können bis auf weiteres nicht mehr durchgeführt werden. Solche Veranstaltungen können nur noch durchgeführt werden, wenn diese komplett in Seminarräume verlagert werden.</w:t>
      </w:r>
      <w:r w:rsidR="00C31F0E" w:rsidRPr="00ED4691">
        <w:rPr>
          <w:rFonts w:ascii="Calibri" w:hAnsi="Calibri" w:cs="Calibri"/>
          <w:i/>
          <w:sz w:val="18"/>
          <w:szCs w:val="22"/>
        </w:rPr>
        <w:t>“</w:t>
      </w:r>
      <w:r w:rsidRPr="00ED4691">
        <w:rPr>
          <w:rFonts w:ascii="Calibri" w:hAnsi="Calibri" w:cs="Calibri"/>
          <w:i/>
          <w:sz w:val="18"/>
          <w:szCs w:val="22"/>
        </w:rPr>
        <w:t xml:space="preserve"> </w:t>
      </w:r>
    </w:p>
    <w:p w14:paraId="02AB0245" w14:textId="534A2A3D" w:rsidR="00B90AEB" w:rsidRDefault="00B90AEB" w:rsidP="00B90AEB">
      <w:pPr>
        <w:rPr>
          <w:rFonts w:eastAsiaTheme="minorHAnsi"/>
        </w:rPr>
      </w:pPr>
      <w:r>
        <w:rPr>
          <w:rFonts w:eastAsiaTheme="minorHAnsi"/>
        </w:rPr>
        <w:t xml:space="preserve">Ich bitte um Genehmigung der Durchführung folgender </w:t>
      </w:r>
      <w:r w:rsidR="00415922">
        <w:rPr>
          <w:rFonts w:eastAsiaTheme="minorHAnsi"/>
        </w:rPr>
        <w:t>Veranstaltung</w:t>
      </w:r>
      <w:r>
        <w:rPr>
          <w:rFonts w:eastAsiaTheme="minorHAnsi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B90AEB" w14:paraId="3AD808F9" w14:textId="77777777" w:rsidTr="005E7CB3">
        <w:tc>
          <w:tcPr>
            <w:tcW w:w="2547" w:type="dxa"/>
          </w:tcPr>
          <w:p w14:paraId="7582C6F0" w14:textId="77777777" w:rsidR="00B90AEB" w:rsidRDefault="00B90AEB" w:rsidP="00B90AE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Bezeichnung</w:t>
            </w:r>
          </w:p>
        </w:tc>
        <w:tc>
          <w:tcPr>
            <w:tcW w:w="6515" w:type="dxa"/>
            <w:gridSpan w:val="2"/>
          </w:tcPr>
          <w:sdt>
            <w:sdtPr>
              <w:rPr>
                <w:rFonts w:eastAsiaTheme="minorHAnsi"/>
                <w:highlight w:val="yellow"/>
              </w:rPr>
              <w:id w:val="-8641301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516D608" w14:textId="6827DEA8" w:rsidR="00B90AEB" w:rsidRPr="006B5F24" w:rsidRDefault="00B85A37" w:rsidP="00B90AEB">
                <w:pPr>
                  <w:rPr>
                    <w:rFonts w:eastAsiaTheme="minorHAnsi"/>
                    <w:highlight w:val="yellow"/>
                  </w:rPr>
                </w:pPr>
                <w:r w:rsidRPr="003F7C8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81DD097" w14:textId="77777777" w:rsidR="00B5685F" w:rsidRPr="006B5F24" w:rsidRDefault="00B5685F" w:rsidP="00B90AEB">
            <w:pPr>
              <w:rPr>
                <w:rFonts w:eastAsiaTheme="minorHAnsi"/>
                <w:highlight w:val="yellow"/>
              </w:rPr>
            </w:pPr>
          </w:p>
        </w:tc>
      </w:tr>
      <w:tr w:rsidR="005E7CB3" w14:paraId="1478EC99" w14:textId="77777777" w:rsidTr="005E7CB3">
        <w:trPr>
          <w:trHeight w:val="306"/>
        </w:trPr>
        <w:tc>
          <w:tcPr>
            <w:tcW w:w="2547" w:type="dxa"/>
            <w:vMerge w:val="restart"/>
          </w:tcPr>
          <w:p w14:paraId="7360346C" w14:textId="77777777" w:rsidR="005E7CB3" w:rsidRDefault="005E7CB3" w:rsidP="00B90AE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Verantwortliche/r Leiter/in der Veranstaltung </w:t>
            </w:r>
          </w:p>
          <w:p w14:paraId="67C85940" w14:textId="1A7EB3B4" w:rsidR="005E7CB3" w:rsidRDefault="005E7CB3" w:rsidP="005E7CB3">
            <w:pPr>
              <w:rPr>
                <w:rFonts w:eastAsiaTheme="minorHAnsi"/>
              </w:rPr>
            </w:pPr>
          </w:p>
        </w:tc>
        <w:tc>
          <w:tcPr>
            <w:tcW w:w="2126" w:type="dxa"/>
          </w:tcPr>
          <w:p w14:paraId="06D1B45C" w14:textId="2A65678F" w:rsidR="005E7CB3" w:rsidRPr="005E7CB3" w:rsidRDefault="005E7CB3" w:rsidP="00B90AEB">
            <w:pPr>
              <w:rPr>
                <w:rFonts w:eastAsiaTheme="minorHAnsi"/>
              </w:rPr>
            </w:pPr>
            <w:r w:rsidRPr="005E7CB3">
              <w:rPr>
                <w:rFonts w:eastAsiaTheme="minorHAnsi"/>
              </w:rPr>
              <w:t>Name</w:t>
            </w:r>
          </w:p>
        </w:tc>
        <w:tc>
          <w:tcPr>
            <w:tcW w:w="4389" w:type="dxa"/>
          </w:tcPr>
          <w:sdt>
            <w:sdtPr>
              <w:rPr>
                <w:rFonts w:eastAsiaTheme="minorHAnsi"/>
                <w:highlight w:val="yellow"/>
              </w:rPr>
              <w:id w:val="-3804061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5AA312E" w14:textId="5687BD2B" w:rsidR="005E7CB3" w:rsidRPr="006B5F24" w:rsidRDefault="00B85A37" w:rsidP="005E7CB3">
                <w:pPr>
                  <w:rPr>
                    <w:rFonts w:eastAsiaTheme="minorHAnsi"/>
                    <w:highlight w:val="yellow"/>
                  </w:rPr>
                </w:pPr>
                <w:r w:rsidRPr="003F7C8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C14C93D" w14:textId="4815C920" w:rsidR="005E7CB3" w:rsidRPr="006B5F24" w:rsidRDefault="005E7CB3" w:rsidP="00B90AEB">
            <w:pPr>
              <w:rPr>
                <w:rFonts w:eastAsiaTheme="minorHAnsi"/>
                <w:highlight w:val="yellow"/>
              </w:rPr>
            </w:pPr>
          </w:p>
        </w:tc>
      </w:tr>
      <w:tr w:rsidR="005E7CB3" w14:paraId="0984E485" w14:textId="77777777" w:rsidTr="005E7CB3">
        <w:trPr>
          <w:trHeight w:val="303"/>
        </w:trPr>
        <w:tc>
          <w:tcPr>
            <w:tcW w:w="2547" w:type="dxa"/>
            <w:vMerge/>
          </w:tcPr>
          <w:p w14:paraId="5D930583" w14:textId="77777777" w:rsidR="005E7CB3" w:rsidRDefault="005E7CB3" w:rsidP="00B90AEB">
            <w:pPr>
              <w:rPr>
                <w:rFonts w:eastAsiaTheme="minorHAnsi"/>
              </w:rPr>
            </w:pPr>
          </w:p>
        </w:tc>
        <w:tc>
          <w:tcPr>
            <w:tcW w:w="2126" w:type="dxa"/>
          </w:tcPr>
          <w:p w14:paraId="64C3D6D6" w14:textId="1EFCDF9D" w:rsidR="005E7CB3" w:rsidRPr="005E7CB3" w:rsidRDefault="005E7CB3" w:rsidP="00B90AEB">
            <w:pPr>
              <w:rPr>
                <w:rFonts w:eastAsiaTheme="minorHAnsi"/>
              </w:rPr>
            </w:pPr>
            <w:r w:rsidRPr="005E7CB3">
              <w:rPr>
                <w:rFonts w:eastAsiaTheme="minorHAnsi"/>
              </w:rPr>
              <w:t>Vorname</w:t>
            </w:r>
          </w:p>
        </w:tc>
        <w:tc>
          <w:tcPr>
            <w:tcW w:w="4389" w:type="dxa"/>
          </w:tcPr>
          <w:sdt>
            <w:sdtPr>
              <w:rPr>
                <w:rFonts w:eastAsiaTheme="minorHAnsi"/>
                <w:highlight w:val="yellow"/>
              </w:rPr>
              <w:id w:val="-20964669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D2D76A5" w14:textId="58DB4A22" w:rsidR="005E7CB3" w:rsidRPr="006B5F24" w:rsidRDefault="00B85A37" w:rsidP="005E7CB3">
                <w:pPr>
                  <w:rPr>
                    <w:rFonts w:eastAsiaTheme="minorHAnsi"/>
                    <w:highlight w:val="yellow"/>
                  </w:rPr>
                </w:pPr>
                <w:r w:rsidRPr="003F7C8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C4761EE" w14:textId="5A7C11CD" w:rsidR="005E7CB3" w:rsidRPr="006B5F24" w:rsidRDefault="005E7CB3" w:rsidP="00B90AEB">
            <w:pPr>
              <w:rPr>
                <w:rFonts w:eastAsiaTheme="minorHAnsi"/>
                <w:highlight w:val="yellow"/>
              </w:rPr>
            </w:pPr>
          </w:p>
        </w:tc>
      </w:tr>
      <w:tr w:rsidR="005E7CB3" w14:paraId="27A1D34C" w14:textId="77777777" w:rsidTr="005E7CB3">
        <w:trPr>
          <w:trHeight w:val="303"/>
        </w:trPr>
        <w:tc>
          <w:tcPr>
            <w:tcW w:w="2547" w:type="dxa"/>
            <w:vMerge/>
          </w:tcPr>
          <w:p w14:paraId="4A3F7BF0" w14:textId="77777777" w:rsidR="005E7CB3" w:rsidRDefault="005E7CB3" w:rsidP="00B90AEB">
            <w:pPr>
              <w:rPr>
                <w:rFonts w:eastAsiaTheme="minorHAnsi"/>
              </w:rPr>
            </w:pPr>
          </w:p>
        </w:tc>
        <w:tc>
          <w:tcPr>
            <w:tcW w:w="2126" w:type="dxa"/>
          </w:tcPr>
          <w:p w14:paraId="4443074E" w14:textId="59711D97" w:rsidR="005E7CB3" w:rsidRPr="006B5F24" w:rsidRDefault="005E7CB3" w:rsidP="00B90AEB">
            <w:pPr>
              <w:rPr>
                <w:rFonts w:eastAsiaTheme="minorHAnsi"/>
                <w:highlight w:val="yellow"/>
              </w:rPr>
            </w:pPr>
            <w:r>
              <w:rPr>
                <w:rFonts w:eastAsiaTheme="minorHAnsi"/>
              </w:rPr>
              <w:t xml:space="preserve">Telefonnummer der dauernden </w:t>
            </w:r>
            <w:r>
              <w:rPr>
                <w:rFonts w:eastAsiaTheme="minorHAnsi"/>
              </w:rPr>
              <w:lastRenderedPageBreak/>
              <w:t>Erreichbarkeit während der Veranstaltung</w:t>
            </w:r>
          </w:p>
        </w:tc>
        <w:tc>
          <w:tcPr>
            <w:tcW w:w="4389" w:type="dxa"/>
          </w:tcPr>
          <w:sdt>
            <w:sdtPr>
              <w:rPr>
                <w:rFonts w:eastAsiaTheme="minorHAnsi"/>
                <w:highlight w:val="yellow"/>
              </w:rPr>
              <w:id w:val="13510698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42D75FB" w14:textId="530294D2" w:rsidR="005E7CB3" w:rsidRPr="006B5F24" w:rsidRDefault="00B85A37" w:rsidP="005E7CB3">
                <w:pPr>
                  <w:rPr>
                    <w:rFonts w:eastAsiaTheme="minorHAnsi"/>
                    <w:highlight w:val="yellow"/>
                  </w:rPr>
                </w:pPr>
                <w:r w:rsidRPr="003F7C8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08273D1" w14:textId="0B2C79A3" w:rsidR="005E7CB3" w:rsidRPr="006B5F24" w:rsidRDefault="005E7CB3" w:rsidP="00B90AEB">
            <w:pPr>
              <w:rPr>
                <w:rFonts w:eastAsiaTheme="minorHAnsi"/>
                <w:highlight w:val="yellow"/>
              </w:rPr>
            </w:pPr>
          </w:p>
        </w:tc>
      </w:tr>
      <w:tr w:rsidR="005E7CB3" w14:paraId="0211C06B" w14:textId="77777777" w:rsidTr="005E7CB3">
        <w:trPr>
          <w:trHeight w:val="303"/>
        </w:trPr>
        <w:tc>
          <w:tcPr>
            <w:tcW w:w="2547" w:type="dxa"/>
            <w:vMerge/>
          </w:tcPr>
          <w:p w14:paraId="0633D132" w14:textId="77777777" w:rsidR="005E7CB3" w:rsidRDefault="005E7CB3" w:rsidP="00B90AEB">
            <w:pPr>
              <w:rPr>
                <w:rFonts w:eastAsiaTheme="minorHAnsi"/>
              </w:rPr>
            </w:pPr>
          </w:p>
        </w:tc>
        <w:tc>
          <w:tcPr>
            <w:tcW w:w="2126" w:type="dxa"/>
          </w:tcPr>
          <w:p w14:paraId="77080ECB" w14:textId="03BA3B39" w:rsidR="005E7CB3" w:rsidRPr="006B5F24" w:rsidRDefault="005E7CB3" w:rsidP="00B90AEB">
            <w:pPr>
              <w:rPr>
                <w:rFonts w:eastAsiaTheme="minorHAnsi"/>
                <w:highlight w:val="yellow"/>
              </w:rPr>
            </w:pPr>
            <w:r w:rsidRPr="005E7CB3">
              <w:rPr>
                <w:rFonts w:eastAsiaTheme="minorHAnsi"/>
              </w:rPr>
              <w:t>mail</w:t>
            </w:r>
          </w:p>
        </w:tc>
        <w:tc>
          <w:tcPr>
            <w:tcW w:w="4389" w:type="dxa"/>
          </w:tcPr>
          <w:sdt>
            <w:sdtPr>
              <w:rPr>
                <w:rFonts w:eastAsiaTheme="minorHAnsi"/>
                <w:highlight w:val="yellow"/>
              </w:rPr>
              <w:id w:val="10081057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F13D016" w14:textId="4B5D268A" w:rsidR="005E7CB3" w:rsidRPr="006B5F24" w:rsidRDefault="00B85A37" w:rsidP="005E7CB3">
                <w:pPr>
                  <w:rPr>
                    <w:rFonts w:eastAsiaTheme="minorHAnsi"/>
                    <w:highlight w:val="yellow"/>
                  </w:rPr>
                </w:pPr>
                <w:r w:rsidRPr="003F7C8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CED2E31" w14:textId="18224D9C" w:rsidR="005E7CB3" w:rsidRPr="006B5F24" w:rsidRDefault="005E7CB3" w:rsidP="00B90AEB">
            <w:pPr>
              <w:rPr>
                <w:rFonts w:eastAsiaTheme="minorHAnsi"/>
                <w:highlight w:val="yellow"/>
              </w:rPr>
            </w:pPr>
          </w:p>
        </w:tc>
      </w:tr>
      <w:tr w:rsidR="005E7CB3" w14:paraId="5DCF4E88" w14:textId="77777777" w:rsidTr="005E7CB3">
        <w:trPr>
          <w:trHeight w:val="488"/>
        </w:trPr>
        <w:tc>
          <w:tcPr>
            <w:tcW w:w="2547" w:type="dxa"/>
            <w:vMerge w:val="restart"/>
          </w:tcPr>
          <w:p w14:paraId="0CDD0350" w14:textId="57025AB5" w:rsidR="005E7CB3" w:rsidRDefault="005E7CB3" w:rsidP="00B90AE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Seminarräume und/oder Hörsäle, in denen die Veranstaltung durchgeführt werden soll</w:t>
            </w:r>
          </w:p>
        </w:tc>
        <w:tc>
          <w:tcPr>
            <w:tcW w:w="2126" w:type="dxa"/>
          </w:tcPr>
          <w:p w14:paraId="4FAE2E96" w14:textId="36F3DD23" w:rsidR="005E7CB3" w:rsidRPr="005E7CB3" w:rsidRDefault="005E7CB3" w:rsidP="00B90AEB">
            <w:pPr>
              <w:rPr>
                <w:rFonts w:eastAsiaTheme="minorHAnsi"/>
              </w:rPr>
            </w:pPr>
            <w:r w:rsidRPr="005E7CB3">
              <w:rPr>
                <w:rFonts w:eastAsiaTheme="minorHAnsi"/>
              </w:rPr>
              <w:t>Räume für Vorträge etc.</w:t>
            </w:r>
          </w:p>
        </w:tc>
        <w:tc>
          <w:tcPr>
            <w:tcW w:w="4389" w:type="dxa"/>
          </w:tcPr>
          <w:sdt>
            <w:sdtPr>
              <w:rPr>
                <w:rFonts w:eastAsiaTheme="minorHAnsi"/>
                <w:highlight w:val="yellow"/>
              </w:rPr>
              <w:id w:val="16208794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BF78BA" w14:textId="7511663C" w:rsidR="005E7CB3" w:rsidRPr="006B5F24" w:rsidRDefault="00B85A37" w:rsidP="005E7CB3">
                <w:pPr>
                  <w:rPr>
                    <w:rFonts w:eastAsiaTheme="minorHAnsi"/>
                    <w:highlight w:val="yellow"/>
                  </w:rPr>
                </w:pPr>
                <w:r w:rsidRPr="003F7C8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19B4C6A" w14:textId="77777777" w:rsidR="005E7CB3" w:rsidRPr="006B5F24" w:rsidRDefault="005E7CB3" w:rsidP="00B90AEB">
            <w:pPr>
              <w:rPr>
                <w:rFonts w:eastAsiaTheme="minorHAnsi"/>
                <w:highlight w:val="yellow"/>
              </w:rPr>
            </w:pPr>
          </w:p>
        </w:tc>
      </w:tr>
      <w:tr w:rsidR="005E7CB3" w14:paraId="117A57E3" w14:textId="77777777" w:rsidTr="005E7CB3">
        <w:trPr>
          <w:trHeight w:val="487"/>
        </w:trPr>
        <w:tc>
          <w:tcPr>
            <w:tcW w:w="2547" w:type="dxa"/>
            <w:vMerge/>
          </w:tcPr>
          <w:p w14:paraId="7A27AD6C" w14:textId="77777777" w:rsidR="005E7CB3" w:rsidRDefault="005E7CB3" w:rsidP="00B90AEB">
            <w:pPr>
              <w:rPr>
                <w:rFonts w:eastAsiaTheme="minorHAnsi"/>
              </w:rPr>
            </w:pPr>
          </w:p>
        </w:tc>
        <w:tc>
          <w:tcPr>
            <w:tcW w:w="2126" w:type="dxa"/>
          </w:tcPr>
          <w:p w14:paraId="4139563D" w14:textId="40A727E3" w:rsidR="005E7CB3" w:rsidRPr="005E7CB3" w:rsidRDefault="005E7CB3" w:rsidP="00B90AEB">
            <w:pPr>
              <w:rPr>
                <w:rFonts w:eastAsiaTheme="minorHAnsi"/>
              </w:rPr>
            </w:pPr>
            <w:r w:rsidRPr="005E7CB3">
              <w:rPr>
                <w:rFonts w:eastAsiaTheme="minorHAnsi"/>
              </w:rPr>
              <w:t xml:space="preserve">Räume für Ausstellungen etc. </w:t>
            </w:r>
          </w:p>
        </w:tc>
        <w:tc>
          <w:tcPr>
            <w:tcW w:w="4389" w:type="dxa"/>
          </w:tcPr>
          <w:sdt>
            <w:sdtPr>
              <w:rPr>
                <w:rFonts w:eastAsiaTheme="minorHAnsi"/>
                <w:highlight w:val="yellow"/>
              </w:rPr>
              <w:id w:val="53092546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E8735FD" w14:textId="3F9F0470" w:rsidR="005E7CB3" w:rsidRPr="006B5F24" w:rsidRDefault="00B85A37" w:rsidP="005E7CB3">
                <w:pPr>
                  <w:rPr>
                    <w:rFonts w:eastAsiaTheme="minorHAnsi"/>
                    <w:highlight w:val="yellow"/>
                  </w:rPr>
                </w:pPr>
                <w:r w:rsidRPr="003F7C8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F350E81" w14:textId="3A253A46" w:rsidR="005E7CB3" w:rsidRPr="006B5F24" w:rsidRDefault="005E7CB3" w:rsidP="00B90AEB">
            <w:pPr>
              <w:rPr>
                <w:rFonts w:eastAsiaTheme="minorHAnsi"/>
                <w:highlight w:val="yellow"/>
              </w:rPr>
            </w:pPr>
          </w:p>
        </w:tc>
      </w:tr>
      <w:tr w:rsidR="00B90AEB" w14:paraId="4E7EC8C3" w14:textId="77777777" w:rsidTr="005E7CB3">
        <w:tc>
          <w:tcPr>
            <w:tcW w:w="2547" w:type="dxa"/>
          </w:tcPr>
          <w:p w14:paraId="750490F1" w14:textId="6C0352B1" w:rsidR="00B90AEB" w:rsidRDefault="00415922" w:rsidP="005E7CB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Maximale </w:t>
            </w:r>
            <w:r w:rsidR="00B90AEB">
              <w:rPr>
                <w:rFonts w:eastAsiaTheme="minorHAnsi"/>
              </w:rPr>
              <w:t>Personenanzahl</w:t>
            </w:r>
            <w:r w:rsidR="005E7CB3">
              <w:rPr>
                <w:rFonts w:eastAsiaTheme="minorHAnsi"/>
              </w:rPr>
              <w:t>, die durch ein Anmelde- system limitiert ist</w:t>
            </w:r>
          </w:p>
        </w:tc>
        <w:tc>
          <w:tcPr>
            <w:tcW w:w="6515" w:type="dxa"/>
            <w:gridSpan w:val="2"/>
          </w:tcPr>
          <w:sdt>
            <w:sdtPr>
              <w:rPr>
                <w:rFonts w:eastAsiaTheme="minorHAnsi"/>
                <w:highlight w:val="yellow"/>
              </w:rPr>
              <w:id w:val="-11914421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B397013" w14:textId="3CD7BEF2" w:rsidR="00B90AEB" w:rsidRPr="006B5F24" w:rsidRDefault="00B85A37" w:rsidP="00B90AEB">
                <w:pPr>
                  <w:rPr>
                    <w:rFonts w:eastAsiaTheme="minorHAnsi"/>
                    <w:highlight w:val="yellow"/>
                  </w:rPr>
                </w:pPr>
                <w:r w:rsidRPr="003F7C8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58D72EC" w14:textId="77777777" w:rsidR="00B5685F" w:rsidRPr="006B5F24" w:rsidRDefault="00B5685F" w:rsidP="00B90AEB">
            <w:pPr>
              <w:rPr>
                <w:rFonts w:eastAsiaTheme="minorHAnsi"/>
                <w:highlight w:val="yellow"/>
              </w:rPr>
            </w:pPr>
          </w:p>
        </w:tc>
      </w:tr>
      <w:tr w:rsidR="00B90AEB" w14:paraId="7DCEBAD6" w14:textId="77777777" w:rsidTr="005E7CB3">
        <w:tc>
          <w:tcPr>
            <w:tcW w:w="2547" w:type="dxa"/>
          </w:tcPr>
          <w:p w14:paraId="4600FC8F" w14:textId="77777777" w:rsidR="00B90AEB" w:rsidRDefault="00415922" w:rsidP="00B90AE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Datum oder </w:t>
            </w:r>
            <w:r w:rsidR="00784B25">
              <w:rPr>
                <w:rFonts w:eastAsiaTheme="minorHAnsi"/>
              </w:rPr>
              <w:t>Zeitraum</w:t>
            </w:r>
            <w:r>
              <w:rPr>
                <w:rFonts w:eastAsiaTheme="minorHAnsi"/>
              </w:rPr>
              <w:t xml:space="preserve"> (Tag/e und Uhrzeiten)</w:t>
            </w:r>
          </w:p>
          <w:p w14:paraId="429E96AF" w14:textId="77777777" w:rsidR="005E7CB3" w:rsidRDefault="005E7CB3" w:rsidP="00B90AEB">
            <w:pPr>
              <w:rPr>
                <w:rFonts w:eastAsiaTheme="minorHAnsi"/>
              </w:rPr>
            </w:pPr>
          </w:p>
          <w:p w14:paraId="70E8B295" w14:textId="2EE5D80F" w:rsidR="005E7CB3" w:rsidRDefault="005E7CB3" w:rsidP="00B90AEB">
            <w:pPr>
              <w:rPr>
                <w:rFonts w:eastAsiaTheme="minorHAnsi"/>
              </w:rPr>
            </w:pPr>
          </w:p>
        </w:tc>
        <w:tc>
          <w:tcPr>
            <w:tcW w:w="6515" w:type="dxa"/>
            <w:gridSpan w:val="2"/>
          </w:tcPr>
          <w:sdt>
            <w:sdtPr>
              <w:rPr>
                <w:rFonts w:eastAsiaTheme="minorHAnsi"/>
                <w:highlight w:val="yellow"/>
              </w:rPr>
              <w:id w:val="-14766769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1804DA" w14:textId="136C19F5" w:rsidR="00B90AEB" w:rsidRPr="006B5F24" w:rsidRDefault="00B85A37" w:rsidP="00B90AEB">
                <w:pPr>
                  <w:rPr>
                    <w:rFonts w:eastAsiaTheme="minorHAnsi"/>
                    <w:highlight w:val="yellow"/>
                  </w:rPr>
                </w:pPr>
                <w:r w:rsidRPr="003F7C8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67EE972" w14:textId="77777777" w:rsidR="00B5685F" w:rsidRPr="006B5F24" w:rsidRDefault="00B5685F" w:rsidP="00B90AEB">
            <w:pPr>
              <w:rPr>
                <w:rFonts w:eastAsiaTheme="minorHAnsi"/>
                <w:highlight w:val="yellow"/>
              </w:rPr>
            </w:pPr>
          </w:p>
        </w:tc>
      </w:tr>
    </w:tbl>
    <w:p w14:paraId="119C0A1B" w14:textId="77777777" w:rsidR="005E7CB3" w:rsidRDefault="005E7CB3" w:rsidP="00B90AEB">
      <w:pPr>
        <w:rPr>
          <w:rFonts w:eastAsiaTheme="minorHAnsi"/>
        </w:rPr>
      </w:pPr>
    </w:p>
    <w:p w14:paraId="7435F2FA" w14:textId="70385A5C" w:rsidR="00B90AEB" w:rsidRDefault="00784B25" w:rsidP="00B90AEB">
      <w:pPr>
        <w:rPr>
          <w:rFonts w:eastAsiaTheme="minorHAnsi"/>
        </w:rPr>
      </w:pPr>
      <w:r>
        <w:rPr>
          <w:rFonts w:eastAsiaTheme="minorHAnsi"/>
        </w:rPr>
        <w:t xml:space="preserve">Die </w:t>
      </w:r>
      <w:r w:rsidRPr="00784B25">
        <w:rPr>
          <w:rFonts w:eastAsiaTheme="minorHAnsi"/>
          <w:b/>
        </w:rPr>
        <w:t>Unaufschiebbarkeit der Veranstaltung</w:t>
      </w:r>
      <w:r>
        <w:rPr>
          <w:rFonts w:eastAsiaTheme="minorHAnsi"/>
        </w:rPr>
        <w:t xml:space="preserve"> </w:t>
      </w:r>
      <w:r w:rsidR="00FD2FF5">
        <w:rPr>
          <w:rFonts w:eastAsiaTheme="minorHAnsi"/>
        </w:rPr>
        <w:t xml:space="preserve">(z.B. rechtliche Vorgaben, …) </w:t>
      </w:r>
      <w:r>
        <w:rPr>
          <w:rFonts w:eastAsiaTheme="minorHAnsi"/>
        </w:rPr>
        <w:t xml:space="preserve">ist wie folgt begründet: </w:t>
      </w:r>
    </w:p>
    <w:sdt>
      <w:sdtPr>
        <w:rPr>
          <w:rFonts w:eastAsiaTheme="minorHAnsi"/>
        </w:rPr>
        <w:id w:val="-1938667077"/>
        <w:placeholder>
          <w:docPart w:val="DefaultPlaceholder_-1854013440"/>
        </w:placeholder>
        <w:showingPlcHdr/>
        <w:text/>
      </w:sdtPr>
      <w:sdtEndPr/>
      <w:sdtContent>
        <w:p w14:paraId="54B74F57" w14:textId="75B309D6" w:rsidR="00784B25" w:rsidRDefault="00B85A37" w:rsidP="00B5685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eastAsiaTheme="minorHAnsi"/>
            </w:rPr>
          </w:pPr>
          <w:r w:rsidRPr="003F7C88">
            <w:rPr>
              <w:rStyle w:val="Platzhaltertext"/>
            </w:rPr>
            <w:t>Klicken oder tippen Sie hier, um Text einzugeben.</w:t>
          </w:r>
        </w:p>
      </w:sdtContent>
    </w:sdt>
    <w:p w14:paraId="176B9373" w14:textId="3815ED02" w:rsidR="00B5685F" w:rsidRDefault="00B5685F" w:rsidP="00B5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656D4AC1" w14:textId="6F0DEBB9" w:rsidR="00B5685F" w:rsidRDefault="00B5685F" w:rsidP="00B5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041917AA" w14:textId="77777777" w:rsidR="005E7CB3" w:rsidRDefault="005E7CB3" w:rsidP="00B5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2FDF9491" w14:textId="77777777" w:rsidR="00415922" w:rsidRDefault="00415922" w:rsidP="00B90AEB">
      <w:pPr>
        <w:rPr>
          <w:rFonts w:eastAsiaTheme="minorHAnsi"/>
        </w:rPr>
      </w:pPr>
    </w:p>
    <w:p w14:paraId="2CD9B3B8" w14:textId="2417E393" w:rsidR="00974EA6" w:rsidRDefault="00974EA6" w:rsidP="00B90AEB">
      <w:pPr>
        <w:rPr>
          <w:rFonts w:eastAsiaTheme="minorHAnsi"/>
        </w:rPr>
      </w:pPr>
      <w:r>
        <w:rPr>
          <w:rFonts w:eastAsiaTheme="minorHAnsi"/>
        </w:rPr>
        <w:t>Um der Gefährdung einer Infektion mit dem Corona Virus zu begegnen, habe ich folg</w:t>
      </w:r>
      <w:r w:rsidR="0052165E">
        <w:rPr>
          <w:rFonts w:eastAsiaTheme="minorHAnsi"/>
        </w:rPr>
        <w:t xml:space="preserve">ende Schutzmaßnahmen getroffen, für deren Überwachung und Einhaltung ich verantwortlich bin: </w:t>
      </w:r>
    </w:p>
    <w:p w14:paraId="56977D5C" w14:textId="1BC37F0C" w:rsidR="005E7CB3" w:rsidRPr="00ED4691" w:rsidRDefault="005E7CB3" w:rsidP="00ED4691">
      <w:pPr>
        <w:pStyle w:val="Listenabsatz"/>
        <w:numPr>
          <w:ilvl w:val="0"/>
          <w:numId w:val="18"/>
        </w:numPr>
        <w:rPr>
          <w:rFonts w:eastAsiaTheme="minorHAnsi"/>
        </w:rPr>
      </w:pPr>
      <w:r w:rsidRPr="00ED4691">
        <w:rPr>
          <w:rFonts w:eastAsiaTheme="minorHAnsi"/>
        </w:rPr>
        <w:lastRenderedPageBreak/>
        <w:t>Grundsätzlich wird von mir bei der Planung des jeweils gültige „</w:t>
      </w:r>
      <w:r w:rsidRPr="00ED4691">
        <w:rPr>
          <w:rFonts w:eastAsiaTheme="minorHAnsi"/>
          <w:b/>
        </w:rPr>
        <w:t>Hygienekonzept für Veranstaltungen innen</w:t>
      </w:r>
      <w:r w:rsidRPr="00ED4691">
        <w:rPr>
          <w:rFonts w:eastAsiaTheme="minorHAnsi"/>
        </w:rPr>
        <w:t>“ (</w:t>
      </w:r>
      <w:hyperlink r:id="rId7" w:history="1">
        <w:r w:rsidRPr="00ED4691">
          <w:rPr>
            <w:rStyle w:val="Hyperlink"/>
            <w:rFonts w:eastAsiaTheme="minorHAnsi"/>
          </w:rPr>
          <w:t>https://corona.rlp.de/de/themen/hygienekonzepte/</w:t>
        </w:r>
      </w:hyperlink>
      <w:r w:rsidRPr="00ED4691">
        <w:rPr>
          <w:rFonts w:eastAsiaTheme="minorHAnsi"/>
        </w:rPr>
        <w:t xml:space="preserve">) des Landes beachtet. </w:t>
      </w:r>
    </w:p>
    <w:p w14:paraId="36D05902" w14:textId="67A8ECF6" w:rsidR="00784B25" w:rsidRPr="00ED4691" w:rsidRDefault="00784B25" w:rsidP="00ED4691">
      <w:pPr>
        <w:pStyle w:val="Listenabsatz"/>
        <w:numPr>
          <w:ilvl w:val="0"/>
          <w:numId w:val="18"/>
        </w:numPr>
        <w:rPr>
          <w:rFonts w:eastAsiaTheme="minorHAnsi"/>
        </w:rPr>
      </w:pPr>
      <w:r w:rsidRPr="00ED4691">
        <w:rPr>
          <w:rFonts w:eastAsiaTheme="minorHAnsi"/>
        </w:rPr>
        <w:t xml:space="preserve">Personen mit </w:t>
      </w:r>
      <w:r w:rsidRPr="00ED4691">
        <w:rPr>
          <w:rFonts w:eastAsiaTheme="minorHAnsi"/>
          <w:b/>
        </w:rPr>
        <w:t>Corona Verdachtssymptomen</w:t>
      </w:r>
      <w:r w:rsidRPr="00ED4691">
        <w:rPr>
          <w:rFonts w:eastAsiaTheme="minorHAnsi"/>
        </w:rPr>
        <w:t xml:space="preserve"> und Personen mit </w:t>
      </w:r>
      <w:r w:rsidRPr="00ED4691">
        <w:rPr>
          <w:rFonts w:eastAsiaTheme="minorHAnsi"/>
          <w:b/>
        </w:rPr>
        <w:t>Atemwegserkrankungen</w:t>
      </w:r>
      <w:r w:rsidR="001457A0" w:rsidRPr="00ED4691">
        <w:rPr>
          <w:rFonts w:eastAsiaTheme="minorHAnsi"/>
        </w:rPr>
        <w:t xml:space="preserve"> </w:t>
      </w:r>
      <w:r w:rsidR="005E7CB3" w:rsidRPr="00ED4691">
        <w:rPr>
          <w:rFonts w:eastAsiaTheme="minorHAnsi"/>
        </w:rPr>
        <w:t>werden von mir aufgefordert, dies bei der Anmeldung, spätestens jedoch zu Beginn der Teilnahme</w:t>
      </w:r>
      <w:r w:rsidR="001457A0" w:rsidRPr="00ED4691">
        <w:rPr>
          <w:rFonts w:eastAsiaTheme="minorHAnsi"/>
        </w:rPr>
        <w:t xml:space="preserve"> </w:t>
      </w:r>
      <w:r w:rsidR="005E7CB3" w:rsidRPr="00ED4691">
        <w:rPr>
          <w:rFonts w:eastAsiaTheme="minorHAnsi"/>
        </w:rPr>
        <w:t xml:space="preserve">anzuzeigen </w:t>
      </w:r>
      <w:r w:rsidR="001457A0" w:rsidRPr="00ED4691">
        <w:rPr>
          <w:rFonts w:eastAsiaTheme="minorHAnsi"/>
        </w:rPr>
        <w:t>und</w:t>
      </w:r>
      <w:r w:rsidRPr="00ED4691">
        <w:rPr>
          <w:rFonts w:eastAsiaTheme="minorHAnsi"/>
        </w:rPr>
        <w:t xml:space="preserve"> dürfen nicht bei der </w:t>
      </w:r>
      <w:r w:rsidR="00415922" w:rsidRPr="00ED4691">
        <w:rPr>
          <w:rFonts w:eastAsiaTheme="minorHAnsi"/>
        </w:rPr>
        <w:t>Veranstaltung</w:t>
      </w:r>
      <w:r w:rsidRPr="00ED4691">
        <w:rPr>
          <w:rFonts w:eastAsiaTheme="minorHAnsi"/>
        </w:rPr>
        <w:t xml:space="preserve"> erscheinen, bzw. haben die Universität unverzüglich zu verlassen. Personen, die einer</w:t>
      </w:r>
      <w:r w:rsidRPr="00ED4691">
        <w:rPr>
          <w:rFonts w:eastAsiaTheme="minorHAnsi"/>
          <w:b/>
        </w:rPr>
        <w:t xml:space="preserve"> Risikogruppe</w:t>
      </w:r>
      <w:r w:rsidRPr="00ED4691">
        <w:rPr>
          <w:rFonts w:eastAsiaTheme="minorHAnsi"/>
        </w:rPr>
        <w:t xml:space="preserve"> angehören,</w:t>
      </w:r>
      <w:r w:rsidR="00415922" w:rsidRPr="00ED4691">
        <w:rPr>
          <w:rFonts w:eastAsiaTheme="minorHAnsi"/>
        </w:rPr>
        <w:t xml:space="preserve"> </w:t>
      </w:r>
      <w:r w:rsidR="001457A0" w:rsidRPr="00ED4691">
        <w:rPr>
          <w:rFonts w:eastAsiaTheme="minorHAnsi"/>
        </w:rPr>
        <w:t xml:space="preserve">haben dies anzugeben und </w:t>
      </w:r>
      <w:r w:rsidR="00415922" w:rsidRPr="00ED4691">
        <w:rPr>
          <w:rFonts w:eastAsiaTheme="minorHAnsi"/>
        </w:rPr>
        <w:t>werden von mir darauf aufmerksam gemacht, dass sie</w:t>
      </w:r>
      <w:r w:rsidRPr="00ED4691">
        <w:rPr>
          <w:rFonts w:eastAsiaTheme="minorHAnsi"/>
        </w:rPr>
        <w:t xml:space="preserve"> vor </w:t>
      </w:r>
      <w:r w:rsidR="00415922" w:rsidRPr="00ED4691">
        <w:rPr>
          <w:rFonts w:eastAsiaTheme="minorHAnsi"/>
        </w:rPr>
        <w:t>einer Teilnahme</w:t>
      </w:r>
      <w:r w:rsidRPr="00ED4691">
        <w:rPr>
          <w:rFonts w:eastAsiaTheme="minorHAnsi"/>
        </w:rPr>
        <w:t xml:space="preserve"> eine medizinische Vorsorge in Anspruch nehmen</w:t>
      </w:r>
      <w:r w:rsidR="00415922" w:rsidRPr="00ED4691">
        <w:rPr>
          <w:rFonts w:eastAsiaTheme="minorHAnsi"/>
        </w:rPr>
        <w:t xml:space="preserve"> sollen</w:t>
      </w:r>
      <w:r w:rsidRPr="00ED4691">
        <w:rPr>
          <w:rFonts w:eastAsiaTheme="minorHAnsi"/>
        </w:rPr>
        <w:t>.</w:t>
      </w:r>
    </w:p>
    <w:p w14:paraId="747D8387" w14:textId="17A3247A" w:rsidR="006B5F24" w:rsidRPr="00ED4691" w:rsidRDefault="00585B79" w:rsidP="00ED4691">
      <w:pPr>
        <w:pStyle w:val="Listenabsatz"/>
        <w:numPr>
          <w:ilvl w:val="0"/>
          <w:numId w:val="18"/>
        </w:numPr>
        <w:rPr>
          <w:rFonts w:eastAsiaTheme="minorHAnsi"/>
        </w:rPr>
      </w:pPr>
      <w:r w:rsidRPr="00ED4691">
        <w:rPr>
          <w:rFonts w:eastAsiaTheme="minorHAnsi"/>
        </w:rPr>
        <w:t xml:space="preserve">Die </w:t>
      </w:r>
      <w:r w:rsidRPr="00ED4691">
        <w:rPr>
          <w:rFonts w:eastAsiaTheme="minorHAnsi"/>
          <w:b/>
          <w:bCs/>
        </w:rPr>
        <w:t>Teilnahme an der Veranstaltung</w:t>
      </w:r>
      <w:r w:rsidRPr="00ED4691">
        <w:rPr>
          <w:rFonts w:eastAsiaTheme="minorHAnsi"/>
        </w:rPr>
        <w:t xml:space="preserve"> ist </w:t>
      </w:r>
      <w:r w:rsidR="005E7CB3" w:rsidRPr="00ED4691">
        <w:rPr>
          <w:rFonts w:eastAsiaTheme="minorHAnsi"/>
        </w:rPr>
        <w:t>ausschließlich</w:t>
      </w:r>
      <w:r w:rsidRPr="00ED4691">
        <w:rPr>
          <w:rFonts w:eastAsiaTheme="minorHAnsi"/>
        </w:rPr>
        <w:t xml:space="preserve"> für angemeldete Teilnehmer/innen möglich. </w:t>
      </w:r>
      <w:r w:rsidR="00C005C2" w:rsidRPr="00ED4691">
        <w:rPr>
          <w:rFonts w:eastAsiaTheme="minorHAnsi"/>
        </w:rPr>
        <w:t xml:space="preserve">Eine Zugangskontrolle wird gewährleistet. </w:t>
      </w:r>
      <w:r w:rsidRPr="00ED4691">
        <w:rPr>
          <w:rFonts w:eastAsiaTheme="minorHAnsi"/>
        </w:rPr>
        <w:t xml:space="preserve">Die Kontaktdaten aller Teilnehmer/innen (Name, Vorname, Anschrift, Telefonnummer) werden von mir erhoben und einen Monat lang aufbewahrt. </w:t>
      </w:r>
    </w:p>
    <w:p w14:paraId="22333E55" w14:textId="04402A0A" w:rsidR="00AC5345" w:rsidRPr="00ED4691" w:rsidRDefault="00AC5345" w:rsidP="00ED4691">
      <w:pPr>
        <w:pStyle w:val="Listenabsatz"/>
        <w:numPr>
          <w:ilvl w:val="0"/>
          <w:numId w:val="18"/>
        </w:numPr>
        <w:rPr>
          <w:rFonts w:eastAsiaTheme="minorHAnsi"/>
          <w:b/>
          <w:bCs/>
        </w:rPr>
      </w:pPr>
      <w:r w:rsidRPr="00ED4691">
        <w:rPr>
          <w:rFonts w:eastAsiaTheme="minorHAnsi"/>
        </w:rPr>
        <w:lastRenderedPageBreak/>
        <w:t xml:space="preserve">Der </w:t>
      </w:r>
      <w:r w:rsidRPr="00ED4691">
        <w:rPr>
          <w:rFonts w:eastAsiaTheme="minorHAnsi"/>
          <w:b/>
          <w:bCs/>
        </w:rPr>
        <w:t>Mindestabstand von 1,5 m</w:t>
      </w:r>
      <w:r w:rsidRPr="00ED4691">
        <w:rPr>
          <w:rFonts w:eastAsiaTheme="minorHAnsi"/>
        </w:rPr>
        <w:t xml:space="preserve"> wird immer eingehalten. Folgende Maßnahmen habe ich getroffen, damit dieses Abstandsgebot eingehalten wird (z.B. Einbahnstraßen, Markierungen zum Abstand,</w:t>
      </w:r>
      <w:r w:rsidR="005E7CB3" w:rsidRPr="00ED4691">
        <w:rPr>
          <w:rFonts w:eastAsiaTheme="minorHAnsi"/>
        </w:rPr>
        <w:t xml:space="preserve"> </w:t>
      </w:r>
      <w:r w:rsidRPr="00ED4691">
        <w:rPr>
          <w:rFonts w:eastAsiaTheme="minorHAnsi"/>
        </w:rPr>
        <w:t>…):</w:t>
      </w:r>
    </w:p>
    <w:sdt>
      <w:sdtPr>
        <w:rPr>
          <w:rFonts w:eastAsiaTheme="minorHAnsi"/>
        </w:rPr>
        <w:id w:val="1146860429"/>
        <w:placeholder>
          <w:docPart w:val="DefaultPlaceholder_-1854013440"/>
        </w:placeholder>
        <w:showingPlcHdr/>
        <w:text/>
      </w:sdtPr>
      <w:sdtEndPr/>
      <w:sdtContent>
        <w:p w14:paraId="0823C821" w14:textId="4AFE11DF" w:rsidR="00AC5345" w:rsidRPr="00AC5345" w:rsidRDefault="00B85A37" w:rsidP="00AC53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eastAsiaTheme="minorHAnsi"/>
            </w:rPr>
          </w:pPr>
          <w:r w:rsidRPr="003F7C88">
            <w:rPr>
              <w:rStyle w:val="Platzhaltertext"/>
            </w:rPr>
            <w:t>Klicken oder tippen Sie hier, um Text einzugeben.</w:t>
          </w:r>
        </w:p>
      </w:sdtContent>
    </w:sdt>
    <w:p w14:paraId="17217042" w14:textId="78DC4713" w:rsidR="00AC5345" w:rsidRPr="00AC5345" w:rsidRDefault="00AC5345" w:rsidP="00AC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b/>
          <w:bCs/>
        </w:rPr>
      </w:pPr>
    </w:p>
    <w:p w14:paraId="359F9F76" w14:textId="47B53993" w:rsidR="00AC5345" w:rsidRPr="00AC5345" w:rsidRDefault="00AC5345" w:rsidP="00AC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b/>
          <w:bCs/>
        </w:rPr>
      </w:pPr>
    </w:p>
    <w:p w14:paraId="7A8D0BD7" w14:textId="5BF4A82F" w:rsidR="00AC5345" w:rsidRPr="00ED4691" w:rsidRDefault="005E7CB3" w:rsidP="00ED4691">
      <w:pPr>
        <w:pStyle w:val="Listenabsatz"/>
        <w:numPr>
          <w:ilvl w:val="0"/>
          <w:numId w:val="19"/>
        </w:numPr>
        <w:rPr>
          <w:rFonts w:eastAsiaTheme="minorHAnsi"/>
        </w:rPr>
      </w:pPr>
      <w:r w:rsidRPr="00ED4691">
        <w:rPr>
          <w:rFonts w:eastAsiaTheme="minorHAnsi"/>
        </w:rPr>
        <w:t>Informationsstände und Ausstellungen werden ausschließlich in den o.g. Räumen</w:t>
      </w:r>
      <w:r w:rsidR="0052165E" w:rsidRPr="00ED4691">
        <w:rPr>
          <w:rFonts w:eastAsiaTheme="minorHAnsi"/>
        </w:rPr>
        <w:t xml:space="preserve"> aufgebaut. </w:t>
      </w:r>
      <w:r w:rsidR="00AC5345" w:rsidRPr="00ED4691">
        <w:rPr>
          <w:rFonts w:eastAsiaTheme="minorHAnsi"/>
        </w:rPr>
        <w:t xml:space="preserve">Zwischen </w:t>
      </w:r>
      <w:r w:rsidR="00AC5345" w:rsidRPr="00ED4691">
        <w:rPr>
          <w:rFonts w:eastAsiaTheme="minorHAnsi"/>
          <w:b/>
          <w:bCs/>
        </w:rPr>
        <w:t>Informationsständen</w:t>
      </w:r>
      <w:r w:rsidR="00AC5345" w:rsidRPr="00ED4691">
        <w:rPr>
          <w:rFonts w:eastAsiaTheme="minorHAnsi"/>
        </w:rPr>
        <w:t xml:space="preserve"> etc. </w:t>
      </w:r>
      <w:r w:rsidR="0052165E" w:rsidRPr="00ED4691">
        <w:rPr>
          <w:rFonts w:eastAsiaTheme="minorHAnsi"/>
        </w:rPr>
        <w:t>wird</w:t>
      </w:r>
      <w:r w:rsidR="00AC5345" w:rsidRPr="00ED4691">
        <w:rPr>
          <w:rFonts w:eastAsiaTheme="minorHAnsi"/>
        </w:rPr>
        <w:t xml:space="preserve"> ein Mindestabstand von 3,00 m </w:t>
      </w:r>
      <w:r w:rsidR="0052165E" w:rsidRPr="00ED4691">
        <w:rPr>
          <w:rFonts w:eastAsiaTheme="minorHAnsi"/>
        </w:rPr>
        <w:t xml:space="preserve">eingehalten. </w:t>
      </w:r>
      <w:r w:rsidR="00AC5345" w:rsidRPr="00ED4691">
        <w:rPr>
          <w:rFonts w:eastAsiaTheme="minorHAnsi"/>
        </w:rPr>
        <w:t xml:space="preserve"> </w:t>
      </w:r>
    </w:p>
    <w:p w14:paraId="77DDD57D" w14:textId="229113F8" w:rsidR="00AC5345" w:rsidRPr="00ED4691" w:rsidRDefault="00AC5345" w:rsidP="00ED4691">
      <w:pPr>
        <w:pStyle w:val="Listenabsatz"/>
        <w:numPr>
          <w:ilvl w:val="0"/>
          <w:numId w:val="19"/>
        </w:numPr>
        <w:rPr>
          <w:rFonts w:eastAsiaTheme="minorHAnsi"/>
        </w:rPr>
      </w:pPr>
      <w:r w:rsidRPr="00ED4691">
        <w:rPr>
          <w:rFonts w:eastAsiaTheme="minorHAnsi"/>
        </w:rPr>
        <w:t>Alle Teilnehmer/innen werden</w:t>
      </w:r>
      <w:r w:rsidR="0052165E" w:rsidRPr="00ED4691">
        <w:rPr>
          <w:rFonts w:eastAsiaTheme="minorHAnsi"/>
        </w:rPr>
        <w:t xml:space="preserve"> von mir</w:t>
      </w:r>
      <w:r w:rsidRPr="00ED4691">
        <w:rPr>
          <w:rFonts w:eastAsiaTheme="minorHAnsi"/>
        </w:rPr>
        <w:t xml:space="preserve"> aufgefordert, sich zu Beginn der Veranstaltung </w:t>
      </w:r>
      <w:r w:rsidRPr="00ED4691">
        <w:rPr>
          <w:rFonts w:eastAsiaTheme="minorHAnsi"/>
          <w:b/>
          <w:bCs/>
        </w:rPr>
        <w:t>die Hände zu waschen</w:t>
      </w:r>
      <w:r w:rsidRPr="00ED4691">
        <w:rPr>
          <w:rFonts w:eastAsiaTheme="minorHAnsi"/>
        </w:rPr>
        <w:t>. In den Toilettenanlagen stehen Flüssigseife und Einmalhandtücher zur Verfügung. Daneben sind die allgemeinen Hygienebedingungen zu beachten (Niesetikette, keine Berührungen, …).</w:t>
      </w:r>
    </w:p>
    <w:p w14:paraId="648F6EB7" w14:textId="43341095" w:rsidR="00AC5345" w:rsidRPr="00ED4691" w:rsidRDefault="001457A0" w:rsidP="00ED4691">
      <w:pPr>
        <w:pStyle w:val="Listenabsatz"/>
        <w:numPr>
          <w:ilvl w:val="0"/>
          <w:numId w:val="19"/>
        </w:numPr>
        <w:rPr>
          <w:rFonts w:eastAsiaTheme="minorHAnsi"/>
        </w:rPr>
      </w:pPr>
      <w:r w:rsidRPr="00ED4691">
        <w:rPr>
          <w:rFonts w:eastAsiaTheme="minorHAnsi"/>
        </w:rPr>
        <w:t>Alle Teilnehmer/innen haben</w:t>
      </w:r>
      <w:r w:rsidR="00ED4691">
        <w:rPr>
          <w:rFonts w:eastAsiaTheme="minorHAnsi"/>
        </w:rPr>
        <w:t xml:space="preserve"> durchgehend</w:t>
      </w:r>
      <w:r w:rsidRPr="00ED4691">
        <w:rPr>
          <w:rFonts w:eastAsiaTheme="minorHAnsi"/>
        </w:rPr>
        <w:t xml:space="preserve"> eine </w:t>
      </w:r>
      <w:r w:rsidRPr="00ED4691">
        <w:rPr>
          <w:rFonts w:eastAsiaTheme="minorHAnsi"/>
          <w:b/>
          <w:bCs/>
        </w:rPr>
        <w:t>Mund-Nase-Bedeckung</w:t>
      </w:r>
      <w:r w:rsidRPr="00ED4691">
        <w:rPr>
          <w:rFonts w:eastAsiaTheme="minorHAnsi"/>
        </w:rPr>
        <w:t xml:space="preserve"> zu tragen.  </w:t>
      </w:r>
    </w:p>
    <w:p w14:paraId="0272041E" w14:textId="5CFC46CF" w:rsidR="00C005C2" w:rsidRPr="00ED4691" w:rsidRDefault="00C005C2" w:rsidP="00ED4691">
      <w:pPr>
        <w:pStyle w:val="Listenabsatz"/>
        <w:numPr>
          <w:ilvl w:val="0"/>
          <w:numId w:val="19"/>
        </w:numPr>
        <w:rPr>
          <w:rFonts w:eastAsiaTheme="minorHAnsi"/>
        </w:rPr>
      </w:pPr>
      <w:r w:rsidRPr="00ED4691">
        <w:rPr>
          <w:rFonts w:eastAsiaTheme="minorHAnsi"/>
        </w:rPr>
        <w:lastRenderedPageBreak/>
        <w:t xml:space="preserve">Die </w:t>
      </w:r>
      <w:r w:rsidRPr="00ED4691">
        <w:rPr>
          <w:rFonts w:eastAsiaTheme="minorHAnsi"/>
          <w:b/>
        </w:rPr>
        <w:t>Belüftung</w:t>
      </w:r>
      <w:r w:rsidRPr="00ED4691">
        <w:rPr>
          <w:rFonts w:eastAsiaTheme="minorHAnsi"/>
        </w:rPr>
        <w:t xml:space="preserve"> der o.g. Räume wird entweder durch die vorhandene raumlufttechnische Anlage ausreichend gewährleistet; falls diese fehlt, werde ich für eine angemessene Stoßlüftung sorgen.  </w:t>
      </w:r>
    </w:p>
    <w:p w14:paraId="0E6E8FBA" w14:textId="7AB93C02" w:rsidR="00AC5345" w:rsidRPr="00ED4691" w:rsidRDefault="00AC5345" w:rsidP="00ED4691">
      <w:pPr>
        <w:pStyle w:val="Listenabsatz"/>
        <w:numPr>
          <w:ilvl w:val="0"/>
          <w:numId w:val="19"/>
        </w:numPr>
        <w:rPr>
          <w:rFonts w:eastAsiaTheme="minorHAnsi"/>
        </w:rPr>
      </w:pPr>
      <w:r w:rsidRPr="00ED4691">
        <w:rPr>
          <w:rFonts w:eastAsiaTheme="minorHAnsi"/>
        </w:rPr>
        <w:t xml:space="preserve">Eine </w:t>
      </w:r>
      <w:r w:rsidRPr="00ED4691">
        <w:rPr>
          <w:rFonts w:eastAsiaTheme="minorHAnsi"/>
          <w:b/>
          <w:bCs/>
        </w:rPr>
        <w:t>Bewirtung</w:t>
      </w:r>
      <w:r w:rsidRPr="00ED4691">
        <w:rPr>
          <w:rFonts w:eastAsiaTheme="minorHAnsi"/>
        </w:rPr>
        <w:t xml:space="preserve"> </w:t>
      </w:r>
      <w:sdt>
        <w:sdtPr>
          <w:rPr>
            <w:rFonts w:ascii="MS Gothic" w:eastAsia="MS Gothic" w:hAnsi="MS Gothic"/>
          </w:rPr>
          <w:id w:val="175631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675" w:rsidRPr="00ED4691">
            <w:rPr>
              <w:rFonts w:ascii="MS Gothic" w:eastAsia="MS Gothic" w:hAnsi="MS Gothic" w:hint="eastAsia"/>
            </w:rPr>
            <w:t>☐</w:t>
          </w:r>
        </w:sdtContent>
      </w:sdt>
      <w:r w:rsidR="00501675" w:rsidRPr="00ED4691">
        <w:rPr>
          <w:rFonts w:eastAsiaTheme="minorHAnsi"/>
        </w:rPr>
        <w:t xml:space="preserve"> erfolgt </w:t>
      </w:r>
      <w:r w:rsidRPr="00ED4691">
        <w:rPr>
          <w:rFonts w:eastAsiaTheme="minorHAnsi"/>
        </w:rPr>
        <w:t xml:space="preserve">nicht, </w:t>
      </w:r>
      <w:sdt>
        <w:sdtPr>
          <w:rPr>
            <w:rFonts w:ascii="MS Gothic" w:eastAsia="MS Gothic" w:hAnsi="MS Gothic"/>
          </w:rPr>
          <w:id w:val="187819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675" w:rsidRPr="00ED4691">
            <w:rPr>
              <w:rFonts w:ascii="MS Gothic" w:eastAsia="MS Gothic" w:hAnsi="MS Gothic" w:hint="eastAsia"/>
            </w:rPr>
            <w:t>☐</w:t>
          </w:r>
        </w:sdtContent>
      </w:sdt>
      <w:r w:rsidRPr="00ED4691">
        <w:rPr>
          <w:rFonts w:eastAsiaTheme="minorHAnsi"/>
        </w:rPr>
        <w:t xml:space="preserve"> </w:t>
      </w:r>
      <w:r w:rsidR="00501675" w:rsidRPr="00ED4691">
        <w:rPr>
          <w:rFonts w:eastAsiaTheme="minorHAnsi"/>
        </w:rPr>
        <w:t xml:space="preserve">erfolgt </w:t>
      </w:r>
      <w:r w:rsidRPr="00ED4691">
        <w:rPr>
          <w:rFonts w:eastAsiaTheme="minorHAnsi"/>
        </w:rPr>
        <w:t xml:space="preserve">durch das Studierendenwerk nach Maßgabe der </w:t>
      </w:r>
      <w:r w:rsidR="00096A18" w:rsidRPr="00ED4691">
        <w:rPr>
          <w:rFonts w:eastAsiaTheme="minorHAnsi"/>
        </w:rPr>
        <w:t xml:space="preserve">jeweils gültigen </w:t>
      </w:r>
      <w:r w:rsidRPr="00ED4691">
        <w:rPr>
          <w:rFonts w:eastAsiaTheme="minorHAnsi"/>
        </w:rPr>
        <w:t>Hygienepläne für die Gast</w:t>
      </w:r>
      <w:r w:rsidR="001457A0" w:rsidRPr="00ED4691">
        <w:rPr>
          <w:rFonts w:eastAsiaTheme="minorHAnsi"/>
        </w:rPr>
        <w:t>r</w:t>
      </w:r>
      <w:r w:rsidRPr="00ED4691">
        <w:rPr>
          <w:rFonts w:eastAsiaTheme="minorHAnsi"/>
        </w:rPr>
        <w:t xml:space="preserve">onomie. </w:t>
      </w:r>
    </w:p>
    <w:p w14:paraId="23E84D11" w14:textId="77777777" w:rsidR="00AC5345" w:rsidRDefault="00AC5345" w:rsidP="004E267F">
      <w:pPr>
        <w:rPr>
          <w:rFonts w:eastAsiaTheme="minorHAnsi"/>
        </w:rPr>
      </w:pPr>
    </w:p>
    <w:p w14:paraId="083AEB59" w14:textId="77777777" w:rsidR="00415922" w:rsidRDefault="00415922" w:rsidP="004E267F">
      <w:pPr>
        <w:rPr>
          <w:rFonts w:eastAsiaTheme="minorHAnsi"/>
        </w:rPr>
      </w:pPr>
    </w:p>
    <w:p w14:paraId="0E2BBFAB" w14:textId="62254748" w:rsidR="00B5685F" w:rsidRDefault="001457A0" w:rsidP="004E267F">
      <w:pPr>
        <w:rPr>
          <w:rFonts w:eastAsiaTheme="minorHAnsi"/>
        </w:rPr>
      </w:pPr>
      <w:r>
        <w:rPr>
          <w:rFonts w:eastAsiaTheme="minorHAnsi"/>
        </w:rPr>
        <w:t>Veranstaltungsleiter/in</w:t>
      </w:r>
      <w:r w:rsidR="006B5F24">
        <w:rPr>
          <w:rFonts w:eastAsiaTheme="minorHAnsi"/>
        </w:rPr>
        <w:tab/>
        <w:t xml:space="preserve">aufgestellt </w:t>
      </w:r>
      <w:r w:rsidR="006B5F24">
        <w:rPr>
          <w:rFonts w:eastAsiaTheme="minorHAnsi"/>
        </w:rPr>
        <w:tab/>
      </w:r>
      <w:r w:rsidR="006B5F24">
        <w:rPr>
          <w:rFonts w:eastAsiaTheme="minorHAnsi"/>
        </w:rPr>
        <w:tab/>
      </w:r>
      <w:r w:rsidR="006B5F24">
        <w:rPr>
          <w:rFonts w:eastAsiaTheme="minorHAnsi"/>
        </w:rPr>
        <w:tab/>
        <w:t>____________________________</w:t>
      </w:r>
    </w:p>
    <w:p w14:paraId="3F64ACB5" w14:textId="77777777" w:rsidR="00B5685F" w:rsidRDefault="00B5685F" w:rsidP="004E267F">
      <w:pPr>
        <w:rPr>
          <w:rFonts w:eastAsiaTheme="minorHAnsi"/>
        </w:rPr>
      </w:pPr>
    </w:p>
    <w:p w14:paraId="14426E54" w14:textId="77777777" w:rsidR="00B5685F" w:rsidRDefault="006B5F24" w:rsidP="004E267F">
      <w:pPr>
        <w:rPr>
          <w:rFonts w:eastAsiaTheme="minorHAnsi"/>
        </w:rPr>
      </w:pPr>
      <w:r>
        <w:rPr>
          <w:rFonts w:eastAsiaTheme="minorHAnsi"/>
        </w:rPr>
        <w:t xml:space="preserve">Dekanat: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sdt>
        <w:sdtPr>
          <w:rPr>
            <w:rFonts w:eastAsiaTheme="minorHAnsi"/>
          </w:rPr>
          <w:id w:val="-171896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Theme="minorHAnsi"/>
        </w:rPr>
        <w:t xml:space="preserve"> befürwortet wie beantragt</w:t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538F466F" w14:textId="77777777" w:rsidR="006B5F24" w:rsidRDefault="006B5F24" w:rsidP="004E267F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sdt>
        <w:sdtPr>
          <w:rPr>
            <w:rFonts w:eastAsiaTheme="minorHAnsi"/>
          </w:rPr>
          <w:id w:val="208479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Theme="minorHAnsi"/>
        </w:rPr>
        <w:t xml:space="preserve"> Anmerkungen siehe Anlage</w:t>
      </w:r>
      <w:r>
        <w:rPr>
          <w:rFonts w:eastAsiaTheme="minorHAnsi"/>
        </w:rPr>
        <w:tab/>
        <w:t xml:space="preserve">____________________________ </w:t>
      </w:r>
    </w:p>
    <w:p w14:paraId="3A8DF9D3" w14:textId="77777777" w:rsidR="006B5F24" w:rsidRDefault="006B5F24" w:rsidP="004E267F">
      <w:pPr>
        <w:rPr>
          <w:rFonts w:eastAsiaTheme="minorHAnsi"/>
        </w:rPr>
      </w:pPr>
    </w:p>
    <w:p w14:paraId="73B5E3E6" w14:textId="77777777" w:rsidR="006B5F24" w:rsidRDefault="006B5F24" w:rsidP="006B5F24">
      <w:pPr>
        <w:rPr>
          <w:rFonts w:eastAsiaTheme="minorHAnsi"/>
        </w:rPr>
      </w:pPr>
      <w:r>
        <w:rPr>
          <w:rFonts w:eastAsiaTheme="minorHAnsi"/>
        </w:rPr>
        <w:t>Arbeitsschutzreferent</w:t>
      </w:r>
      <w:r>
        <w:rPr>
          <w:rFonts w:eastAsiaTheme="minorHAnsi"/>
        </w:rPr>
        <w:tab/>
      </w:r>
      <w:sdt>
        <w:sdtPr>
          <w:rPr>
            <w:rFonts w:eastAsiaTheme="minorHAnsi"/>
          </w:rPr>
          <w:id w:val="111163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Theme="minorHAnsi"/>
        </w:rPr>
        <w:t xml:space="preserve"> befürwortet wie beantragt</w:t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23F4DD00" w14:textId="77777777" w:rsidR="006B5F24" w:rsidRDefault="006B5F24" w:rsidP="006B5F24">
      <w:pPr>
        <w:rPr>
          <w:rFonts w:eastAsiaTheme="minorHAnsi"/>
        </w:rPr>
      </w:pPr>
      <w:r>
        <w:rPr>
          <w:rFonts w:eastAsiaTheme="minorHAnsi"/>
        </w:rPr>
        <w:lastRenderedPageBreak/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sdt>
        <w:sdtPr>
          <w:rPr>
            <w:rFonts w:eastAsiaTheme="minorHAnsi"/>
          </w:rPr>
          <w:id w:val="160444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Theme="minorHAnsi"/>
        </w:rPr>
        <w:t xml:space="preserve"> Anmerkungen siehe Anlage</w:t>
      </w:r>
      <w:r>
        <w:rPr>
          <w:rFonts w:eastAsiaTheme="minorHAnsi"/>
        </w:rPr>
        <w:tab/>
        <w:t xml:space="preserve">____________________________ </w:t>
      </w:r>
    </w:p>
    <w:p w14:paraId="03CF18F4" w14:textId="77777777" w:rsidR="006B5F24" w:rsidRDefault="006B5F24" w:rsidP="004E267F">
      <w:pPr>
        <w:rPr>
          <w:rFonts w:eastAsiaTheme="minorHAnsi"/>
        </w:rPr>
      </w:pPr>
    </w:p>
    <w:p w14:paraId="3AFCF4D9" w14:textId="77777777" w:rsidR="006B5F24" w:rsidRDefault="006B5F24" w:rsidP="006B5F24">
      <w:pPr>
        <w:rPr>
          <w:rFonts w:eastAsiaTheme="minorHAnsi"/>
        </w:rPr>
      </w:pPr>
      <w:r>
        <w:rPr>
          <w:rFonts w:eastAsiaTheme="minorHAnsi"/>
        </w:rPr>
        <w:t>Beschaffung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sdt>
        <w:sdtPr>
          <w:rPr>
            <w:rFonts w:eastAsiaTheme="minorHAnsi"/>
          </w:rPr>
          <w:id w:val="-141777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Theme="minorHAnsi"/>
        </w:rPr>
        <w:t xml:space="preserve"> befürwortet wie beantragt</w:t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154A091E" w14:textId="77777777" w:rsidR="006B5F24" w:rsidRDefault="006B5F24" w:rsidP="006B5F24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sdt>
        <w:sdtPr>
          <w:rPr>
            <w:rFonts w:eastAsiaTheme="minorHAnsi"/>
          </w:rPr>
          <w:id w:val="49314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Theme="minorHAnsi"/>
        </w:rPr>
        <w:t xml:space="preserve"> Anmerkungen siehe Anlage</w:t>
      </w:r>
      <w:r>
        <w:rPr>
          <w:rFonts w:eastAsiaTheme="minorHAnsi"/>
        </w:rPr>
        <w:tab/>
        <w:t xml:space="preserve">____________________________ </w:t>
      </w:r>
    </w:p>
    <w:p w14:paraId="544C8709" w14:textId="77777777" w:rsidR="006B5F24" w:rsidRDefault="006B5F24" w:rsidP="004E267F">
      <w:pPr>
        <w:rPr>
          <w:rFonts w:eastAsiaTheme="minorHAnsi"/>
        </w:rPr>
      </w:pPr>
    </w:p>
    <w:p w14:paraId="16E53485" w14:textId="77777777" w:rsidR="00B5685F" w:rsidRDefault="006B5F24" w:rsidP="004E267F">
      <w:pPr>
        <w:rPr>
          <w:rFonts w:eastAsiaTheme="minorHAnsi"/>
        </w:rPr>
      </w:pPr>
      <w:r>
        <w:rPr>
          <w:rFonts w:eastAsiaTheme="minorHAnsi"/>
        </w:rPr>
        <w:t>Kanzlerin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sdt>
        <w:sdtPr>
          <w:rPr>
            <w:rFonts w:eastAsiaTheme="minorHAnsi"/>
          </w:rPr>
          <w:id w:val="17223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Theme="minorHAnsi"/>
        </w:rPr>
        <w:t xml:space="preserve"> genehmigt wie beantragt</w:t>
      </w:r>
    </w:p>
    <w:p w14:paraId="721C9A65" w14:textId="77777777" w:rsidR="006B5F24" w:rsidRDefault="006B5F24" w:rsidP="004E267F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sdt>
        <w:sdtPr>
          <w:rPr>
            <w:rFonts w:eastAsiaTheme="minorHAnsi"/>
          </w:rPr>
          <w:id w:val="-213879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Theme="minorHAnsi"/>
        </w:rPr>
        <w:t xml:space="preserve"> genehmigt mit Auflagen, siehe Anlage</w:t>
      </w:r>
    </w:p>
    <w:p w14:paraId="4E5C0ADA" w14:textId="77777777" w:rsidR="006B5F24" w:rsidRDefault="006B5F24" w:rsidP="004E267F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sdt>
        <w:sdtPr>
          <w:rPr>
            <w:rFonts w:eastAsiaTheme="minorHAnsi"/>
          </w:rPr>
          <w:id w:val="68879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Theme="minorHAnsi"/>
        </w:rPr>
        <w:t xml:space="preserve"> abgelehnt, siehe Anlage</w:t>
      </w:r>
      <w:r>
        <w:rPr>
          <w:rFonts w:eastAsiaTheme="minorHAnsi"/>
        </w:rPr>
        <w:tab/>
        <w:t xml:space="preserve">____________________________ </w:t>
      </w:r>
    </w:p>
    <w:p w14:paraId="3C193845" w14:textId="77777777" w:rsidR="006B5F24" w:rsidRDefault="006B5F24" w:rsidP="004E267F">
      <w:pPr>
        <w:rPr>
          <w:rFonts w:eastAsiaTheme="minorHAnsi"/>
        </w:rPr>
      </w:pPr>
    </w:p>
    <w:p w14:paraId="2E907833" w14:textId="77777777" w:rsidR="006B5F24" w:rsidRDefault="006B5F24" w:rsidP="004E267F">
      <w:pPr>
        <w:rPr>
          <w:rFonts w:eastAsiaTheme="minorHAnsi"/>
        </w:rPr>
      </w:pPr>
    </w:p>
    <w:p w14:paraId="775FFACA" w14:textId="77777777" w:rsidR="00B5685F" w:rsidRDefault="00B5685F" w:rsidP="004E267F">
      <w:pPr>
        <w:rPr>
          <w:rFonts w:eastAsiaTheme="minorHAnsi"/>
        </w:rPr>
      </w:pPr>
    </w:p>
    <w:sectPr w:rsidR="00B5685F" w:rsidSect="004E26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0FE"/>
    <w:multiLevelType w:val="hybridMultilevel"/>
    <w:tmpl w:val="628AA0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043B"/>
    <w:multiLevelType w:val="hybridMultilevel"/>
    <w:tmpl w:val="EEEC7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432D4"/>
    <w:multiLevelType w:val="hybridMultilevel"/>
    <w:tmpl w:val="4CA60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719"/>
    <w:multiLevelType w:val="hybridMultilevel"/>
    <w:tmpl w:val="ACB87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A1BAB"/>
    <w:multiLevelType w:val="hybridMultilevel"/>
    <w:tmpl w:val="F38E2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25130"/>
    <w:multiLevelType w:val="hybridMultilevel"/>
    <w:tmpl w:val="CFB4BD42"/>
    <w:lvl w:ilvl="0" w:tplc="0407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9485CAB"/>
    <w:multiLevelType w:val="hybridMultilevel"/>
    <w:tmpl w:val="5AAC14B2"/>
    <w:lvl w:ilvl="0" w:tplc="21F4FB82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F2A75"/>
    <w:multiLevelType w:val="hybridMultilevel"/>
    <w:tmpl w:val="FC76D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A377F"/>
    <w:multiLevelType w:val="hybridMultilevel"/>
    <w:tmpl w:val="722A1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D6A52"/>
    <w:multiLevelType w:val="multilevel"/>
    <w:tmpl w:val="4952298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DAB6CF6"/>
    <w:multiLevelType w:val="hybridMultilevel"/>
    <w:tmpl w:val="ABE64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71EA3"/>
    <w:multiLevelType w:val="hybridMultilevel"/>
    <w:tmpl w:val="F49CC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1649D"/>
    <w:multiLevelType w:val="hybridMultilevel"/>
    <w:tmpl w:val="F0CAFC54"/>
    <w:lvl w:ilvl="0" w:tplc="A14C7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B5D3B"/>
    <w:multiLevelType w:val="hybridMultilevel"/>
    <w:tmpl w:val="F43AF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27A35"/>
    <w:multiLevelType w:val="hybridMultilevel"/>
    <w:tmpl w:val="BBF8B702"/>
    <w:lvl w:ilvl="0" w:tplc="BBB6E9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A3FCF"/>
    <w:multiLevelType w:val="hybridMultilevel"/>
    <w:tmpl w:val="5860B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27399"/>
    <w:multiLevelType w:val="hybridMultilevel"/>
    <w:tmpl w:val="CB5AF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D7A2F"/>
    <w:multiLevelType w:val="hybridMultilevel"/>
    <w:tmpl w:val="7EBA1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5097B"/>
    <w:multiLevelType w:val="hybridMultilevel"/>
    <w:tmpl w:val="E2AA2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17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 w:numId="14">
    <w:abstractNumId w:val="11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Wlfu+ESo0/K9RieQNOLniUCjarjtE4jwq4vc4BSDrzD+cAPI+mEHfjsV8d9Z/9dGvXhcjfX0bNcynmGDup1XA==" w:salt="aw0DUoCSWsnUwnUArVo7t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9E"/>
    <w:rsid w:val="00003C02"/>
    <w:rsid w:val="00011445"/>
    <w:rsid w:val="00032479"/>
    <w:rsid w:val="0004416A"/>
    <w:rsid w:val="000855A5"/>
    <w:rsid w:val="00096A18"/>
    <w:rsid w:val="000C1699"/>
    <w:rsid w:val="000F53EF"/>
    <w:rsid w:val="00121121"/>
    <w:rsid w:val="001457A0"/>
    <w:rsid w:val="001F17FB"/>
    <w:rsid w:val="00217C32"/>
    <w:rsid w:val="002C3DBB"/>
    <w:rsid w:val="0036538F"/>
    <w:rsid w:val="00366D5E"/>
    <w:rsid w:val="003844F6"/>
    <w:rsid w:val="003D31C4"/>
    <w:rsid w:val="00415922"/>
    <w:rsid w:val="004614E7"/>
    <w:rsid w:val="00466530"/>
    <w:rsid w:val="00492642"/>
    <w:rsid w:val="004E267F"/>
    <w:rsid w:val="00501675"/>
    <w:rsid w:val="0052165E"/>
    <w:rsid w:val="005556B2"/>
    <w:rsid w:val="00573031"/>
    <w:rsid w:val="00585B79"/>
    <w:rsid w:val="005B1813"/>
    <w:rsid w:val="005E7CB3"/>
    <w:rsid w:val="00684B90"/>
    <w:rsid w:val="006B5F24"/>
    <w:rsid w:val="006E4296"/>
    <w:rsid w:val="0076249A"/>
    <w:rsid w:val="00784B25"/>
    <w:rsid w:val="007E3F4D"/>
    <w:rsid w:val="00943893"/>
    <w:rsid w:val="0097064A"/>
    <w:rsid w:val="00974EA6"/>
    <w:rsid w:val="009A063D"/>
    <w:rsid w:val="009B16E5"/>
    <w:rsid w:val="009B37FF"/>
    <w:rsid w:val="009E0EC9"/>
    <w:rsid w:val="00A36772"/>
    <w:rsid w:val="00A53F19"/>
    <w:rsid w:val="00A64157"/>
    <w:rsid w:val="00A90660"/>
    <w:rsid w:val="00AC3DFE"/>
    <w:rsid w:val="00AC5345"/>
    <w:rsid w:val="00B5685F"/>
    <w:rsid w:val="00B643FB"/>
    <w:rsid w:val="00B85A37"/>
    <w:rsid w:val="00B90AEB"/>
    <w:rsid w:val="00B97044"/>
    <w:rsid w:val="00C005C2"/>
    <w:rsid w:val="00C31F0E"/>
    <w:rsid w:val="00C47C08"/>
    <w:rsid w:val="00DB1A2D"/>
    <w:rsid w:val="00DE7159"/>
    <w:rsid w:val="00E2109E"/>
    <w:rsid w:val="00E45827"/>
    <w:rsid w:val="00EB4F77"/>
    <w:rsid w:val="00ED4691"/>
    <w:rsid w:val="00F10EFA"/>
    <w:rsid w:val="00F31D38"/>
    <w:rsid w:val="00F34244"/>
    <w:rsid w:val="00F96802"/>
    <w:rsid w:val="00FD231B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9F6F"/>
  <w15:docId w15:val="{DCBE4643-3D5E-4F04-B563-D6A95C60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DBB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3DB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3DB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DB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3DB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3DB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3DB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3DB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3DB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3DB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09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3DBB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KeinLeerraum">
    <w:name w:val="No Spacing"/>
    <w:basedOn w:val="Standard"/>
    <w:link w:val="KeinLeerraumZchn"/>
    <w:uiPriority w:val="1"/>
    <w:qFormat/>
    <w:rsid w:val="002C3DBB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2C3DBB"/>
    <w:rPr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3DBB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3DBB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3DBB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3DBB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3DBB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3DBB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3DBB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3DBB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C3DBB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C3DB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C3DBB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C3DB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C3DBB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2C3DBB"/>
    <w:rPr>
      <w:b/>
      <w:bCs/>
    </w:rPr>
  </w:style>
  <w:style w:type="character" w:styleId="Hervorhebung">
    <w:name w:val="Emphasis"/>
    <w:uiPriority w:val="20"/>
    <w:qFormat/>
    <w:rsid w:val="002C3DBB"/>
    <w:rPr>
      <w:caps/>
      <w:color w:val="243F60" w:themeColor="accent1" w:themeShade="7F"/>
      <w:spacing w:val="5"/>
    </w:rPr>
  </w:style>
  <w:style w:type="paragraph" w:styleId="Listenabsatz">
    <w:name w:val="List Paragraph"/>
    <w:basedOn w:val="Standard"/>
    <w:uiPriority w:val="34"/>
    <w:qFormat/>
    <w:rsid w:val="002C3DB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C3DBB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C3DBB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C3DB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C3DBB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2C3DBB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2C3DBB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2C3DBB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2C3DBB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2C3DBB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C3DBB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A6415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90AE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4416A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ED4691"/>
    <w:pPr>
      <w:spacing w:before="0" w:after="0" w:line="240" w:lineRule="auto"/>
    </w:pPr>
    <w:rPr>
      <w:rFonts w:ascii="Calibri" w:eastAsiaTheme="minorHAnsi" w:hAnsi="Calibri" w:cs="Calibr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rona.rlp.de/de/themen/hygienekonzep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52075-18E9-4AA8-B2E9-FE4052B3F652}"/>
      </w:docPartPr>
      <w:docPartBody>
        <w:p w:rsidR="008569BD" w:rsidRDefault="00280E06">
          <w:r w:rsidRPr="003F7C8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06"/>
    <w:rsid w:val="00280E06"/>
    <w:rsid w:val="005A7B49"/>
    <w:rsid w:val="0085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0E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8F766-3A46-4823-B97A-DEC26DFD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4325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Thein, Michael</cp:lastModifiedBy>
  <cp:revision>2</cp:revision>
  <cp:lastPrinted>2020-07-09T04:43:00Z</cp:lastPrinted>
  <dcterms:created xsi:type="dcterms:W3CDTF">2020-12-03T06:38:00Z</dcterms:created>
  <dcterms:modified xsi:type="dcterms:W3CDTF">2020-12-03T06:38:00Z</dcterms:modified>
</cp:coreProperties>
</file>