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FE" w:rsidRPr="002963E4" w:rsidRDefault="002963E4" w:rsidP="000402FE">
      <w:pPr>
        <w:tabs>
          <w:tab w:val="left" w:pos="8222"/>
        </w:tabs>
        <w:jc w:val="both"/>
      </w:pPr>
      <w:r>
        <w:t xml:space="preserve">Prof. </w:t>
      </w:r>
      <w:r w:rsidR="000378B1" w:rsidRPr="002963E4">
        <w:t>Dr. Antje von Ungern-Sternberg</w:t>
      </w:r>
      <w:r w:rsidR="000402FE" w:rsidRPr="002963E4">
        <w:t xml:space="preserve">                                                            </w:t>
      </w:r>
      <w:proofErr w:type="spellStart"/>
      <w:r w:rsidR="00C04936">
        <w:t>WiSe</w:t>
      </w:r>
      <w:proofErr w:type="spellEnd"/>
      <w:r w:rsidR="00B71F1C" w:rsidRPr="002963E4">
        <w:t xml:space="preserve"> </w:t>
      </w:r>
      <w:r w:rsidR="00A96F1E">
        <w:t>2019/20</w:t>
      </w:r>
    </w:p>
    <w:p w:rsidR="000402FE" w:rsidRPr="00C04936" w:rsidRDefault="002963E4" w:rsidP="00C04936">
      <w:pPr>
        <w:tabs>
          <w:tab w:val="left" w:pos="8222"/>
        </w:tabs>
        <w:jc w:val="both"/>
      </w:pPr>
      <w:r>
        <w:t>Universität Trier</w:t>
      </w:r>
    </w:p>
    <w:p w:rsidR="000378B1" w:rsidRPr="002963E4" w:rsidRDefault="00A96F1E" w:rsidP="00C04936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Examinatorium Europarecht</w:t>
      </w:r>
    </w:p>
    <w:p w:rsidR="009701DC" w:rsidRPr="00C04936" w:rsidRDefault="009701DC" w:rsidP="00C04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963E4">
        <w:rPr>
          <w:b/>
        </w:rPr>
        <w:t>Literaturhinweise</w:t>
      </w:r>
    </w:p>
    <w:p w:rsidR="00C04936" w:rsidRDefault="00C04936" w:rsidP="00C04936">
      <w:pPr>
        <w:rPr>
          <w:bCs/>
          <w:sz w:val="22"/>
          <w:szCs w:val="22"/>
          <w:u w:val="single"/>
        </w:rPr>
      </w:pPr>
    </w:p>
    <w:p w:rsidR="00183684" w:rsidRPr="00183684" w:rsidRDefault="00183684" w:rsidP="00183684">
      <w:pPr>
        <w:rPr>
          <w:bCs/>
          <w:sz w:val="22"/>
          <w:szCs w:val="22"/>
          <w:u w:val="single"/>
        </w:rPr>
      </w:pPr>
    </w:p>
    <w:p w:rsidR="00183684" w:rsidRPr="00183684" w:rsidRDefault="00183684" w:rsidP="00183684">
      <w:pPr>
        <w:rPr>
          <w:bCs/>
          <w:sz w:val="22"/>
          <w:szCs w:val="22"/>
          <w:u w:val="single"/>
        </w:rPr>
      </w:pPr>
      <w:r w:rsidRPr="00183684">
        <w:rPr>
          <w:bCs/>
          <w:sz w:val="22"/>
          <w:szCs w:val="22"/>
          <w:u w:val="single"/>
        </w:rPr>
        <w:t xml:space="preserve">Rechtsquellen (bitte mitbringen): </w:t>
      </w:r>
    </w:p>
    <w:p w:rsidR="00183684" w:rsidRPr="00183684" w:rsidRDefault="00183684" w:rsidP="00183684">
      <w:pPr>
        <w:rPr>
          <w:bCs/>
          <w:sz w:val="22"/>
          <w:szCs w:val="22"/>
        </w:rPr>
      </w:pPr>
      <w:r w:rsidRPr="00183684">
        <w:rPr>
          <w:bCs/>
          <w:sz w:val="22"/>
          <w:szCs w:val="22"/>
        </w:rPr>
        <w:t xml:space="preserve">Sartorius II (Europarecht und </w:t>
      </w:r>
      <w:proofErr w:type="spellStart"/>
      <w:r w:rsidRPr="00183684">
        <w:rPr>
          <w:bCs/>
          <w:sz w:val="22"/>
          <w:szCs w:val="22"/>
        </w:rPr>
        <w:t>Internationale</w:t>
      </w:r>
      <w:proofErr w:type="spellEnd"/>
      <w:r w:rsidRPr="00183684">
        <w:rPr>
          <w:bCs/>
          <w:sz w:val="22"/>
          <w:szCs w:val="22"/>
        </w:rPr>
        <w:t xml:space="preserve"> Verträge) oder </w:t>
      </w:r>
    </w:p>
    <w:p w:rsidR="00183684" w:rsidRPr="00183684" w:rsidRDefault="00183684" w:rsidP="00183684">
      <w:pPr>
        <w:rPr>
          <w:bCs/>
          <w:sz w:val="22"/>
          <w:szCs w:val="22"/>
        </w:rPr>
      </w:pPr>
      <w:r w:rsidRPr="00183684">
        <w:rPr>
          <w:bCs/>
          <w:sz w:val="22"/>
          <w:szCs w:val="22"/>
        </w:rPr>
        <w:t xml:space="preserve">Beck-Texte, </w:t>
      </w:r>
      <w:proofErr w:type="spellStart"/>
      <w:r w:rsidRPr="00183684">
        <w:rPr>
          <w:bCs/>
          <w:sz w:val="22"/>
          <w:szCs w:val="22"/>
        </w:rPr>
        <w:t>ÖffR</w:t>
      </w:r>
      <w:proofErr w:type="spellEnd"/>
      <w:r w:rsidRPr="00183684">
        <w:rPr>
          <w:bCs/>
          <w:sz w:val="22"/>
          <w:szCs w:val="22"/>
        </w:rPr>
        <w:t xml:space="preserve">, oder </w:t>
      </w:r>
    </w:p>
    <w:p w:rsidR="00183684" w:rsidRPr="00183684" w:rsidRDefault="00183684" w:rsidP="00183684">
      <w:pPr>
        <w:rPr>
          <w:bCs/>
          <w:sz w:val="22"/>
          <w:szCs w:val="22"/>
        </w:rPr>
      </w:pPr>
      <w:r w:rsidRPr="00183684">
        <w:rPr>
          <w:bCs/>
          <w:sz w:val="22"/>
          <w:szCs w:val="22"/>
        </w:rPr>
        <w:t>Nomos-Texte, Öffentliches Recht, Textsammlung</w:t>
      </w:r>
    </w:p>
    <w:p w:rsidR="00183684" w:rsidRDefault="00183684" w:rsidP="00C04936">
      <w:pPr>
        <w:rPr>
          <w:bCs/>
          <w:sz w:val="22"/>
          <w:szCs w:val="22"/>
          <w:u w:val="single"/>
        </w:rPr>
      </w:pPr>
    </w:p>
    <w:p w:rsidR="001E6B9D" w:rsidRPr="007775C4" w:rsidRDefault="00A96F1E" w:rsidP="00C04936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Lehrbücher</w:t>
      </w:r>
    </w:p>
    <w:p w:rsidR="00183684" w:rsidRDefault="00183684" w:rsidP="00C04936"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Calliess, Christian:</w:t>
      </w:r>
      <w:r>
        <w:rPr>
          <w:bCs/>
          <w:sz w:val="22"/>
          <w:szCs w:val="22"/>
        </w:rPr>
        <w:t xml:space="preserve"> Staatsrecht III, 2. Aufl. 2018</w:t>
      </w:r>
    </w:p>
    <w:p w:rsidR="00B83F5F" w:rsidRPr="00183684" w:rsidRDefault="00493E0B" w:rsidP="00C04936">
      <w:pPr>
        <w:rPr>
          <w:bCs/>
          <w:sz w:val="22"/>
          <w:szCs w:val="22"/>
        </w:rPr>
      </w:pPr>
      <w:r w:rsidRPr="00493E0B">
        <w:rPr>
          <w:bCs/>
          <w:i/>
          <w:sz w:val="22"/>
          <w:szCs w:val="22"/>
        </w:rPr>
        <w:t xml:space="preserve">Fetzer, Thomas/ Fischer, </w:t>
      </w:r>
      <w:proofErr w:type="spellStart"/>
      <w:r w:rsidRPr="00493E0B">
        <w:rPr>
          <w:bCs/>
          <w:i/>
          <w:sz w:val="22"/>
          <w:szCs w:val="22"/>
        </w:rPr>
        <w:t>Kirstian</w:t>
      </w:r>
      <w:proofErr w:type="spellEnd"/>
      <w:r w:rsidRPr="00493E0B">
        <w:rPr>
          <w:bCs/>
          <w:i/>
          <w:sz w:val="22"/>
          <w:szCs w:val="22"/>
        </w:rPr>
        <w:t>:</w:t>
      </w:r>
      <w:r w:rsidRPr="00493E0B">
        <w:rPr>
          <w:bCs/>
          <w:sz w:val="22"/>
          <w:szCs w:val="22"/>
        </w:rPr>
        <w:t xml:space="preserve"> Europarecht (Start ins Rechtsgebiet), 12. Aufl. 2019 </w:t>
      </w:r>
    </w:p>
    <w:p w:rsidR="00183684" w:rsidRPr="00183684" w:rsidRDefault="00183684" w:rsidP="00C04936"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Geiger, Rudolf:</w:t>
      </w:r>
      <w:r>
        <w:rPr>
          <w:bCs/>
          <w:sz w:val="22"/>
          <w:szCs w:val="22"/>
        </w:rPr>
        <w:t xml:space="preserve"> Staatsrecht III, 7. Aufl. 2018</w:t>
      </w:r>
    </w:p>
    <w:p w:rsidR="00DF2C30" w:rsidRDefault="00A96F1E" w:rsidP="00C04936">
      <w:pPr>
        <w:rPr>
          <w:bCs/>
          <w:sz w:val="22"/>
          <w:szCs w:val="22"/>
        </w:rPr>
      </w:pPr>
      <w:proofErr w:type="spellStart"/>
      <w:r>
        <w:rPr>
          <w:bCs/>
          <w:i/>
          <w:sz w:val="22"/>
          <w:szCs w:val="22"/>
        </w:rPr>
        <w:t>Herdegen</w:t>
      </w:r>
      <w:proofErr w:type="spellEnd"/>
      <w:r>
        <w:rPr>
          <w:bCs/>
          <w:i/>
          <w:sz w:val="22"/>
          <w:szCs w:val="22"/>
        </w:rPr>
        <w:t>, Matthias</w:t>
      </w:r>
      <w:r w:rsidR="00DF2C30">
        <w:rPr>
          <w:bCs/>
          <w:i/>
          <w:sz w:val="22"/>
          <w:szCs w:val="22"/>
        </w:rPr>
        <w:t xml:space="preserve">: </w:t>
      </w:r>
      <w:r>
        <w:rPr>
          <w:bCs/>
          <w:sz w:val="22"/>
          <w:szCs w:val="22"/>
        </w:rPr>
        <w:t>Europarecht, 21. Aufl. 2019</w:t>
      </w:r>
    </w:p>
    <w:p w:rsidR="00D22071" w:rsidRDefault="00D22071" w:rsidP="00C04936">
      <w:pPr>
        <w:rPr>
          <w:bCs/>
          <w:sz w:val="22"/>
          <w:szCs w:val="22"/>
        </w:rPr>
      </w:pPr>
      <w:r w:rsidRPr="00D22071">
        <w:rPr>
          <w:bCs/>
          <w:i/>
          <w:sz w:val="22"/>
          <w:szCs w:val="22"/>
        </w:rPr>
        <w:t>Herrmann, Christoph:</w:t>
      </w:r>
      <w:r w:rsidRPr="00D22071">
        <w:rPr>
          <w:bCs/>
          <w:sz w:val="22"/>
          <w:szCs w:val="22"/>
        </w:rPr>
        <w:t xml:space="preserve"> Examens-Repetitorium Europarecht. Staatsrecht III, 7. Aufl. 2019</w:t>
      </w:r>
    </w:p>
    <w:p w:rsidR="00407279" w:rsidRPr="00A96F1E" w:rsidRDefault="00A96F1E" w:rsidP="00C04936"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Sauer, Heiko:</w:t>
      </w:r>
      <w:r>
        <w:rPr>
          <w:bCs/>
          <w:sz w:val="22"/>
          <w:szCs w:val="22"/>
        </w:rPr>
        <w:t xml:space="preserve"> Staatsrecht III, 5. Aufl. 2018</w:t>
      </w:r>
    </w:p>
    <w:p w:rsidR="00A96F1E" w:rsidRPr="00DF2C30" w:rsidRDefault="00A96F1E" w:rsidP="00C04936">
      <w:pPr>
        <w:rPr>
          <w:bCs/>
          <w:sz w:val="22"/>
          <w:szCs w:val="22"/>
        </w:rPr>
      </w:pPr>
    </w:p>
    <w:p w:rsidR="009701DC" w:rsidRPr="00152EFE" w:rsidRDefault="00A96F1E" w:rsidP="00C0493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Examensfälle</w:t>
      </w:r>
    </w:p>
    <w:p w:rsidR="00493E0B" w:rsidRDefault="00493E0B" w:rsidP="00C04936">
      <w:pPr>
        <w:rPr>
          <w:i/>
          <w:sz w:val="22"/>
          <w:szCs w:val="22"/>
        </w:rPr>
      </w:pPr>
      <w:r w:rsidRPr="00493E0B">
        <w:rPr>
          <w:i/>
          <w:sz w:val="22"/>
          <w:szCs w:val="22"/>
        </w:rPr>
        <w:t>Arndt, Hans-Wolfgang / Fischer, Kristian / Fetzer, Thomas:</w:t>
      </w:r>
      <w:r w:rsidRPr="00493E0B">
        <w:rPr>
          <w:sz w:val="22"/>
          <w:szCs w:val="22"/>
        </w:rPr>
        <w:t xml:space="preserve"> Fälle zum Europarecht, 8. </w:t>
      </w:r>
      <w:bookmarkStart w:id="0" w:name="_GoBack"/>
      <w:bookmarkEnd w:id="0"/>
      <w:r w:rsidRPr="00493E0B">
        <w:rPr>
          <w:sz w:val="22"/>
          <w:szCs w:val="22"/>
        </w:rPr>
        <w:t xml:space="preserve">Aufl. 2015 </w:t>
      </w:r>
    </w:p>
    <w:p w:rsidR="00A96F1E" w:rsidRPr="00A96F1E" w:rsidRDefault="00A96F1E" w:rsidP="00C04936">
      <w:pPr>
        <w:rPr>
          <w:sz w:val="22"/>
          <w:szCs w:val="22"/>
        </w:rPr>
      </w:pPr>
      <w:r>
        <w:rPr>
          <w:i/>
          <w:sz w:val="22"/>
          <w:szCs w:val="22"/>
        </w:rPr>
        <w:t>Musil, Andreas/ Burchard, Daniel: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Klausurenkurs</w:t>
      </w:r>
      <w:proofErr w:type="spellEnd"/>
      <w:r>
        <w:rPr>
          <w:sz w:val="22"/>
          <w:szCs w:val="22"/>
        </w:rPr>
        <w:t xml:space="preserve"> Europarecht, 5. Aufl. 2019</w:t>
      </w:r>
    </w:p>
    <w:p w:rsidR="00C74D4D" w:rsidRDefault="00C74D4D" w:rsidP="00C04936">
      <w:pPr>
        <w:rPr>
          <w:sz w:val="22"/>
          <w:szCs w:val="22"/>
        </w:rPr>
      </w:pPr>
    </w:p>
    <w:p w:rsidR="00F566A7" w:rsidRDefault="00F566A7" w:rsidP="00C0493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Zeitschriften</w:t>
      </w:r>
    </w:p>
    <w:p w:rsidR="00F566A7" w:rsidRPr="00F566A7" w:rsidRDefault="00F566A7" w:rsidP="00C04936">
      <w:pPr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Hölscheidt</w:t>
      </w:r>
      <w:proofErr w:type="spellEnd"/>
      <w:r>
        <w:rPr>
          <w:i/>
          <w:sz w:val="22"/>
          <w:szCs w:val="22"/>
        </w:rPr>
        <w:t>, Sven:</w:t>
      </w:r>
      <w:r>
        <w:rPr>
          <w:sz w:val="22"/>
          <w:szCs w:val="22"/>
        </w:rPr>
        <w:t xml:space="preserve"> </w:t>
      </w:r>
      <w:r w:rsidRPr="00F566A7">
        <w:rPr>
          <w:sz w:val="22"/>
          <w:szCs w:val="22"/>
        </w:rPr>
        <w:t>Europarechts-Repetitorium Teil 1, in:</w:t>
      </w:r>
      <w:r w:rsidR="003B3296">
        <w:rPr>
          <w:sz w:val="22"/>
          <w:szCs w:val="22"/>
        </w:rPr>
        <w:t xml:space="preserve"> Ad </w:t>
      </w:r>
      <w:proofErr w:type="spellStart"/>
      <w:r w:rsidR="003B3296">
        <w:rPr>
          <w:sz w:val="22"/>
          <w:szCs w:val="22"/>
        </w:rPr>
        <w:t>Legendum</w:t>
      </w:r>
      <w:proofErr w:type="spellEnd"/>
      <w:r w:rsidR="003B3296">
        <w:rPr>
          <w:sz w:val="22"/>
          <w:szCs w:val="22"/>
        </w:rPr>
        <w:t xml:space="preserve"> 2017, </w:t>
      </w:r>
      <w:r>
        <w:rPr>
          <w:sz w:val="22"/>
          <w:szCs w:val="22"/>
        </w:rPr>
        <w:t xml:space="preserve">326 </w:t>
      </w:r>
    </w:p>
    <w:p w:rsidR="00F566A7" w:rsidRDefault="00F566A7" w:rsidP="00F566A7">
      <w:pPr>
        <w:rPr>
          <w:sz w:val="22"/>
          <w:szCs w:val="22"/>
        </w:rPr>
      </w:pPr>
      <w:proofErr w:type="spellStart"/>
      <w:r w:rsidRPr="00F566A7">
        <w:rPr>
          <w:i/>
          <w:sz w:val="22"/>
          <w:szCs w:val="22"/>
        </w:rPr>
        <w:t>Hölscheidt</w:t>
      </w:r>
      <w:proofErr w:type="spellEnd"/>
      <w:r w:rsidRPr="00F566A7">
        <w:rPr>
          <w:i/>
          <w:sz w:val="22"/>
          <w:szCs w:val="22"/>
        </w:rPr>
        <w:t>, Sven:</w:t>
      </w:r>
      <w:r w:rsidRPr="00F566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Europarechts-Repetitorium Teil 2, in: Ad </w:t>
      </w:r>
      <w:proofErr w:type="spellStart"/>
      <w:r>
        <w:rPr>
          <w:sz w:val="22"/>
          <w:szCs w:val="22"/>
        </w:rPr>
        <w:t>Legendum</w:t>
      </w:r>
      <w:proofErr w:type="spellEnd"/>
      <w:r>
        <w:rPr>
          <w:sz w:val="22"/>
          <w:szCs w:val="22"/>
        </w:rPr>
        <w:t xml:space="preserve"> 2018</w:t>
      </w:r>
      <w:r w:rsidRPr="00F566A7">
        <w:rPr>
          <w:sz w:val="22"/>
          <w:szCs w:val="22"/>
        </w:rPr>
        <w:t xml:space="preserve">, </w:t>
      </w:r>
      <w:r w:rsidR="003B3296">
        <w:rPr>
          <w:sz w:val="22"/>
          <w:szCs w:val="22"/>
        </w:rPr>
        <w:t>67</w:t>
      </w:r>
    </w:p>
    <w:p w:rsidR="00F566A7" w:rsidRPr="00F566A7" w:rsidRDefault="00F566A7" w:rsidP="00F566A7">
      <w:pPr>
        <w:rPr>
          <w:sz w:val="22"/>
          <w:szCs w:val="22"/>
        </w:rPr>
      </w:pPr>
      <w:proofErr w:type="spellStart"/>
      <w:r w:rsidRPr="003B3296">
        <w:rPr>
          <w:i/>
          <w:sz w:val="22"/>
          <w:szCs w:val="22"/>
        </w:rPr>
        <w:t>Ruffert</w:t>
      </w:r>
      <w:proofErr w:type="spellEnd"/>
      <w:r w:rsidRPr="003B3296">
        <w:rPr>
          <w:i/>
          <w:sz w:val="22"/>
          <w:szCs w:val="22"/>
        </w:rPr>
        <w:t>, Matthias/</w:t>
      </w:r>
      <w:proofErr w:type="spellStart"/>
      <w:r w:rsidRPr="003B3296">
        <w:rPr>
          <w:i/>
          <w:sz w:val="22"/>
          <w:szCs w:val="22"/>
        </w:rPr>
        <w:t>Grischek</w:t>
      </w:r>
      <w:proofErr w:type="spellEnd"/>
      <w:r w:rsidRPr="003B3296">
        <w:rPr>
          <w:i/>
          <w:sz w:val="22"/>
          <w:szCs w:val="22"/>
        </w:rPr>
        <w:t>, Friederike/Schramm</w:t>
      </w:r>
      <w:r w:rsidR="003B3296" w:rsidRPr="003B3296">
        <w:rPr>
          <w:i/>
          <w:sz w:val="22"/>
          <w:szCs w:val="22"/>
        </w:rPr>
        <w:t>, Moritz</w:t>
      </w:r>
      <w:r w:rsidRPr="003B3296">
        <w:rPr>
          <w:i/>
          <w:sz w:val="22"/>
          <w:szCs w:val="22"/>
        </w:rPr>
        <w:t>:</w:t>
      </w:r>
      <w:r w:rsidRPr="00F566A7">
        <w:rPr>
          <w:sz w:val="22"/>
          <w:szCs w:val="22"/>
        </w:rPr>
        <w:t xml:space="preserve"> Europarecht im Examen: Grundfragen und Organisationsstruktur</w:t>
      </w:r>
      <w:r w:rsidR="003B3296">
        <w:rPr>
          <w:sz w:val="22"/>
          <w:szCs w:val="22"/>
        </w:rPr>
        <w:t xml:space="preserve">, in: </w:t>
      </w:r>
      <w:proofErr w:type="spellStart"/>
      <w:r w:rsidR="003B3296">
        <w:rPr>
          <w:sz w:val="22"/>
          <w:szCs w:val="22"/>
        </w:rPr>
        <w:t>JuS</w:t>
      </w:r>
      <w:proofErr w:type="spellEnd"/>
      <w:r w:rsidR="003B3296">
        <w:rPr>
          <w:sz w:val="22"/>
          <w:szCs w:val="22"/>
        </w:rPr>
        <w:t xml:space="preserve"> 2019, 974</w:t>
      </w:r>
    </w:p>
    <w:p w:rsidR="00F566A7" w:rsidRPr="00F566A7" w:rsidRDefault="00F566A7" w:rsidP="00F566A7">
      <w:pPr>
        <w:rPr>
          <w:sz w:val="22"/>
          <w:szCs w:val="22"/>
        </w:rPr>
      </w:pPr>
    </w:p>
    <w:p w:rsidR="00A96F1E" w:rsidRDefault="00A96F1E" w:rsidP="00C04936">
      <w:pPr>
        <w:rPr>
          <w:sz w:val="22"/>
          <w:szCs w:val="22"/>
        </w:rPr>
      </w:pPr>
    </w:p>
    <w:p w:rsidR="00C74D4D" w:rsidRPr="00C74D4D" w:rsidRDefault="00C74D4D" w:rsidP="00C74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2"/>
          <w:szCs w:val="22"/>
        </w:rPr>
      </w:pPr>
      <w:r w:rsidRPr="00C74D4D">
        <w:rPr>
          <w:sz w:val="22"/>
          <w:szCs w:val="22"/>
        </w:rPr>
        <w:t xml:space="preserve">Auf der </w:t>
      </w:r>
      <w:r w:rsidRPr="00C74D4D">
        <w:rPr>
          <w:b/>
          <w:sz w:val="22"/>
          <w:szCs w:val="22"/>
        </w:rPr>
        <w:t>Seite des Lehrstuhls</w:t>
      </w:r>
      <w:r w:rsidRPr="00C74D4D">
        <w:rPr>
          <w:sz w:val="22"/>
          <w:szCs w:val="22"/>
        </w:rPr>
        <w:t xml:space="preserve"> (Prof. Dr. Antje von Ungern-Sternberg) unter &lt;</w:t>
      </w:r>
      <w:r w:rsidRPr="00C74D4D">
        <w:rPr>
          <w:b/>
          <w:sz w:val="22"/>
          <w:szCs w:val="22"/>
        </w:rPr>
        <w:t>Linkliste Literatur</w:t>
      </w:r>
      <w:r w:rsidRPr="00C74D4D">
        <w:rPr>
          <w:sz w:val="22"/>
          <w:szCs w:val="22"/>
        </w:rPr>
        <w:t>&gt; finden Sie weitere online verfügbare Lehrbücher, Kommentare und Zeitschriften.</w:t>
      </w:r>
    </w:p>
    <w:p w:rsidR="00C74D4D" w:rsidRPr="00152EFE" w:rsidRDefault="00C74D4D" w:rsidP="00C04936">
      <w:pPr>
        <w:rPr>
          <w:sz w:val="22"/>
          <w:szCs w:val="22"/>
        </w:rPr>
      </w:pPr>
    </w:p>
    <w:sectPr w:rsidR="00C74D4D" w:rsidRPr="00152EFE" w:rsidSect="00F61B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4AA"/>
    <w:multiLevelType w:val="hybridMultilevel"/>
    <w:tmpl w:val="F52E6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4A62"/>
    <w:multiLevelType w:val="hybridMultilevel"/>
    <w:tmpl w:val="B3E02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B6C"/>
    <w:multiLevelType w:val="hybridMultilevel"/>
    <w:tmpl w:val="999C8D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C0FF2"/>
    <w:multiLevelType w:val="hybridMultilevel"/>
    <w:tmpl w:val="7C40226A"/>
    <w:lvl w:ilvl="0" w:tplc="E3B06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A1B55"/>
    <w:multiLevelType w:val="hybridMultilevel"/>
    <w:tmpl w:val="918E80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C77DF"/>
    <w:multiLevelType w:val="hybridMultilevel"/>
    <w:tmpl w:val="E41EF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E36ECC"/>
    <w:multiLevelType w:val="hybridMultilevel"/>
    <w:tmpl w:val="A42E08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0328B"/>
    <w:multiLevelType w:val="hybridMultilevel"/>
    <w:tmpl w:val="7062C7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7837"/>
    <w:multiLevelType w:val="hybridMultilevel"/>
    <w:tmpl w:val="3132D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FE"/>
    <w:rsid w:val="00026453"/>
    <w:rsid w:val="00034D2E"/>
    <w:rsid w:val="000378B1"/>
    <w:rsid w:val="000402FE"/>
    <w:rsid w:val="00044A9A"/>
    <w:rsid w:val="00050322"/>
    <w:rsid w:val="000A4744"/>
    <w:rsid w:val="0010233A"/>
    <w:rsid w:val="00107B0A"/>
    <w:rsid w:val="00113C18"/>
    <w:rsid w:val="00152EFE"/>
    <w:rsid w:val="00183684"/>
    <w:rsid w:val="001C0C8E"/>
    <w:rsid w:val="001E6B9D"/>
    <w:rsid w:val="00203D5E"/>
    <w:rsid w:val="002077F9"/>
    <w:rsid w:val="00236853"/>
    <w:rsid w:val="00241BCE"/>
    <w:rsid w:val="002640C5"/>
    <w:rsid w:val="0028677B"/>
    <w:rsid w:val="00294E84"/>
    <w:rsid w:val="002963E4"/>
    <w:rsid w:val="002A2C2E"/>
    <w:rsid w:val="002D098B"/>
    <w:rsid w:val="002E6298"/>
    <w:rsid w:val="003077A8"/>
    <w:rsid w:val="00327F61"/>
    <w:rsid w:val="00340241"/>
    <w:rsid w:val="00364EDC"/>
    <w:rsid w:val="00381720"/>
    <w:rsid w:val="0038177C"/>
    <w:rsid w:val="003B3296"/>
    <w:rsid w:val="003D1790"/>
    <w:rsid w:val="003E1169"/>
    <w:rsid w:val="003F602F"/>
    <w:rsid w:val="00405072"/>
    <w:rsid w:val="00407279"/>
    <w:rsid w:val="00435BF9"/>
    <w:rsid w:val="004538D5"/>
    <w:rsid w:val="00493E0B"/>
    <w:rsid w:val="005302FE"/>
    <w:rsid w:val="00540C00"/>
    <w:rsid w:val="0058185F"/>
    <w:rsid w:val="00582CFC"/>
    <w:rsid w:val="005A240E"/>
    <w:rsid w:val="005A4153"/>
    <w:rsid w:val="005A5B3D"/>
    <w:rsid w:val="005D1767"/>
    <w:rsid w:val="005E36B0"/>
    <w:rsid w:val="005E6BE0"/>
    <w:rsid w:val="00616F96"/>
    <w:rsid w:val="0063687F"/>
    <w:rsid w:val="006369A1"/>
    <w:rsid w:val="00640E2E"/>
    <w:rsid w:val="006545D5"/>
    <w:rsid w:val="00654FEA"/>
    <w:rsid w:val="00662627"/>
    <w:rsid w:val="00697238"/>
    <w:rsid w:val="006B350F"/>
    <w:rsid w:val="006C661D"/>
    <w:rsid w:val="006C719C"/>
    <w:rsid w:val="006D173D"/>
    <w:rsid w:val="006F14B8"/>
    <w:rsid w:val="006F5A63"/>
    <w:rsid w:val="007146C1"/>
    <w:rsid w:val="00741C3E"/>
    <w:rsid w:val="007453B6"/>
    <w:rsid w:val="00753CF2"/>
    <w:rsid w:val="007775C4"/>
    <w:rsid w:val="007A0FEF"/>
    <w:rsid w:val="007A3BC6"/>
    <w:rsid w:val="007B5FBC"/>
    <w:rsid w:val="0086779A"/>
    <w:rsid w:val="00877A6D"/>
    <w:rsid w:val="00892E81"/>
    <w:rsid w:val="008939FE"/>
    <w:rsid w:val="008952FA"/>
    <w:rsid w:val="008B0573"/>
    <w:rsid w:val="008D00B3"/>
    <w:rsid w:val="008D0AA3"/>
    <w:rsid w:val="008E23E2"/>
    <w:rsid w:val="008E730B"/>
    <w:rsid w:val="0091796B"/>
    <w:rsid w:val="00920B00"/>
    <w:rsid w:val="00945659"/>
    <w:rsid w:val="00965CA8"/>
    <w:rsid w:val="009701DC"/>
    <w:rsid w:val="009A2498"/>
    <w:rsid w:val="009A6D6C"/>
    <w:rsid w:val="009C748D"/>
    <w:rsid w:val="009F4B66"/>
    <w:rsid w:val="00A05A22"/>
    <w:rsid w:val="00A1731B"/>
    <w:rsid w:val="00A2755B"/>
    <w:rsid w:val="00A42D01"/>
    <w:rsid w:val="00A55BA6"/>
    <w:rsid w:val="00A56C20"/>
    <w:rsid w:val="00A710DD"/>
    <w:rsid w:val="00A96F1E"/>
    <w:rsid w:val="00AC5951"/>
    <w:rsid w:val="00AE25A2"/>
    <w:rsid w:val="00AF7D9F"/>
    <w:rsid w:val="00B71F1C"/>
    <w:rsid w:val="00B83F5F"/>
    <w:rsid w:val="00B93042"/>
    <w:rsid w:val="00BD0DD2"/>
    <w:rsid w:val="00BD3D06"/>
    <w:rsid w:val="00BE07C9"/>
    <w:rsid w:val="00BE6D05"/>
    <w:rsid w:val="00BF398C"/>
    <w:rsid w:val="00C021B9"/>
    <w:rsid w:val="00C04936"/>
    <w:rsid w:val="00C31A4E"/>
    <w:rsid w:val="00C501C2"/>
    <w:rsid w:val="00C6446E"/>
    <w:rsid w:val="00C74D4D"/>
    <w:rsid w:val="00C80CB5"/>
    <w:rsid w:val="00CA19A5"/>
    <w:rsid w:val="00CB03BB"/>
    <w:rsid w:val="00CB395E"/>
    <w:rsid w:val="00CE0BC9"/>
    <w:rsid w:val="00CE78B9"/>
    <w:rsid w:val="00D22071"/>
    <w:rsid w:val="00D309D3"/>
    <w:rsid w:val="00D4193C"/>
    <w:rsid w:val="00DA01EB"/>
    <w:rsid w:val="00DC700D"/>
    <w:rsid w:val="00DD13D7"/>
    <w:rsid w:val="00DF2C30"/>
    <w:rsid w:val="00E13C3A"/>
    <w:rsid w:val="00E21A3A"/>
    <w:rsid w:val="00E50C72"/>
    <w:rsid w:val="00E559B1"/>
    <w:rsid w:val="00E86426"/>
    <w:rsid w:val="00EF12CC"/>
    <w:rsid w:val="00EF18A2"/>
    <w:rsid w:val="00F05693"/>
    <w:rsid w:val="00F246B5"/>
    <w:rsid w:val="00F345FA"/>
    <w:rsid w:val="00F55632"/>
    <w:rsid w:val="00F566A7"/>
    <w:rsid w:val="00F61BCC"/>
    <w:rsid w:val="00F6321B"/>
    <w:rsid w:val="00F828E1"/>
    <w:rsid w:val="00FA160D"/>
    <w:rsid w:val="00FB6C32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1A0A"/>
  <w15:docId w15:val="{14C7F1C1-A277-40F6-BEEC-B90D7E5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207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402FE"/>
    <w:pPr>
      <w:keepNext/>
      <w:jc w:val="center"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01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0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01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402FE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04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402FE"/>
    <w:rPr>
      <w:color w:val="0000FF"/>
      <w:u w:val="single"/>
    </w:rPr>
  </w:style>
  <w:style w:type="character" w:customStyle="1" w:styleId="Max">
    <w:name w:val="Max."/>
    <w:rsid w:val="000402FE"/>
    <w:rPr>
      <w:b/>
    </w:rPr>
  </w:style>
  <w:style w:type="paragraph" w:styleId="Listenabsatz">
    <w:name w:val="List Paragraph"/>
    <w:basedOn w:val="Standard"/>
    <w:uiPriority w:val="34"/>
    <w:qFormat/>
    <w:rsid w:val="00753CF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701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01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01D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F05693"/>
  </w:style>
  <w:style w:type="character" w:styleId="Hervorhebung">
    <w:name w:val="Emphasis"/>
    <w:basedOn w:val="Absatz-Standardschriftart"/>
    <w:uiPriority w:val="20"/>
    <w:qFormat/>
    <w:rsid w:val="00F0569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7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73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E169-EB33-4887-92C6-F209601E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4851796AF902B474</dc:creator>
  <cp:keywords/>
  <dc:description/>
  <cp:lastModifiedBy>Görne, Chantal</cp:lastModifiedBy>
  <cp:revision>5</cp:revision>
  <cp:lastPrinted>2017-04-12T09:00:00Z</cp:lastPrinted>
  <dcterms:created xsi:type="dcterms:W3CDTF">2019-10-22T10:09:00Z</dcterms:created>
  <dcterms:modified xsi:type="dcterms:W3CDTF">2019-10-22T10:46:00Z</dcterms:modified>
</cp:coreProperties>
</file>